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98384" w14:textId="77777777" w:rsidR="00F778AF" w:rsidRDefault="00F778AF" w:rsidP="00F778AF">
      <w:pPr>
        <w:pStyle w:val="Spistreci2"/>
        <w:tabs>
          <w:tab w:val="right" w:leader="dot" w:pos="6509"/>
        </w:tabs>
        <w:spacing w:line="276" w:lineRule="auto"/>
        <w:ind w:left="0"/>
        <w:jc w:val="center"/>
        <w:rPr>
          <w:noProof/>
        </w:rPr>
      </w:pPr>
    </w:p>
    <w:p w14:paraId="14BA09B8" w14:textId="33F86883" w:rsidR="00F778AF" w:rsidRDefault="00F764FD" w:rsidP="00F778AF">
      <w:pPr>
        <w:pStyle w:val="Tytu"/>
      </w:pPr>
      <w:r>
        <w:t>CZY TO JUŻ MOBBING? KRÓTKI PORADNIK DLA OSÓB KORZYSTAJĄCYCH ZE WSPARCIA PUNKTÓW PORADNICTWA PRAWNEGO I OBYWATELSKIEGO</w:t>
      </w:r>
      <w:r w:rsidR="000F768A">
        <w:t xml:space="preserve"> (DANE AKTUALNE NA DZIEŃ </w:t>
      </w:r>
      <w:r>
        <w:t>6</w:t>
      </w:r>
      <w:r w:rsidR="000F768A">
        <w:t xml:space="preserve"> </w:t>
      </w:r>
      <w:r>
        <w:t>SIERPNIA</w:t>
      </w:r>
      <w:r w:rsidR="000F768A">
        <w:t xml:space="preserve"> 2024 R.)</w:t>
      </w:r>
    </w:p>
    <w:sdt>
      <w:sdtPr>
        <w:rPr>
          <w:b/>
          <w:bCs/>
          <w:noProof/>
        </w:rPr>
        <w:id w:val="98084746"/>
        <w:docPartObj>
          <w:docPartGallery w:val="Table of Contents"/>
          <w:docPartUnique/>
        </w:docPartObj>
      </w:sdtPr>
      <w:sdtContent>
        <w:p w14:paraId="35D1AEDA" w14:textId="77777777" w:rsidR="00FB02DD" w:rsidRDefault="0E7EEE53" w:rsidP="00F778AF">
          <w:pPr>
            <w:rPr>
              <w:noProof/>
            </w:rPr>
          </w:pPr>
          <w:r w:rsidRPr="5DA1DD86">
            <w:rPr>
              <w:rStyle w:val="Nagwek2Znak"/>
            </w:rPr>
            <w:t>SPIS TREŚCI</w:t>
          </w:r>
          <w:r w:rsidR="00E26483">
            <w:br/>
          </w:r>
          <w:r w:rsidR="36741463">
            <w:fldChar w:fldCharType="begin"/>
          </w:r>
          <w:r w:rsidR="00967C5E">
            <w:instrText>TOC \o "1-3" \h \z \u</w:instrText>
          </w:r>
          <w:r w:rsidR="36741463">
            <w:fldChar w:fldCharType="separate"/>
          </w:r>
        </w:p>
        <w:p w14:paraId="482DB51D" w14:textId="4D58DAF0" w:rsidR="00FB02DD" w:rsidRDefault="00000000">
          <w:pPr>
            <w:pStyle w:val="Spistreci1"/>
            <w:rPr>
              <w:rFonts w:asciiTheme="minorHAnsi" w:eastAsiaTheme="minorEastAsia" w:hAnsiTheme="minorHAnsi"/>
              <w:b w:val="0"/>
              <w:bCs w:val="0"/>
              <w:kern w:val="2"/>
              <w:sz w:val="24"/>
              <w:szCs w:val="24"/>
              <w:lang w:eastAsia="pl-PL"/>
              <w14:ligatures w14:val="standardContextual"/>
            </w:rPr>
          </w:pPr>
          <w:hyperlink w:anchor="_Toc175504857" w:history="1">
            <w:r w:rsidR="00FB02DD" w:rsidRPr="00A4330A">
              <w:rPr>
                <w:rStyle w:val="Hipercze"/>
              </w:rPr>
              <w:t>Wstęp</w:t>
            </w:r>
            <w:r w:rsidR="00FB02DD">
              <w:rPr>
                <w:webHidden/>
              </w:rPr>
              <w:tab/>
            </w:r>
            <w:r w:rsidR="00FB02DD">
              <w:rPr>
                <w:webHidden/>
              </w:rPr>
              <w:fldChar w:fldCharType="begin"/>
            </w:r>
            <w:r w:rsidR="00FB02DD">
              <w:rPr>
                <w:webHidden/>
              </w:rPr>
              <w:instrText xml:space="preserve"> PAGEREF _Toc175504857 \h </w:instrText>
            </w:r>
            <w:r w:rsidR="00FB02DD">
              <w:rPr>
                <w:webHidden/>
              </w:rPr>
            </w:r>
            <w:r w:rsidR="00FB02DD">
              <w:rPr>
                <w:webHidden/>
              </w:rPr>
              <w:fldChar w:fldCharType="separate"/>
            </w:r>
            <w:r w:rsidR="00FB02DD">
              <w:rPr>
                <w:webHidden/>
              </w:rPr>
              <w:t>2</w:t>
            </w:r>
            <w:r w:rsidR="00FB02DD">
              <w:rPr>
                <w:webHidden/>
              </w:rPr>
              <w:fldChar w:fldCharType="end"/>
            </w:r>
          </w:hyperlink>
        </w:p>
        <w:p w14:paraId="1C8A0429" w14:textId="6FCC1AB5" w:rsidR="00FB02DD" w:rsidRDefault="00000000">
          <w:pPr>
            <w:pStyle w:val="Spistreci1"/>
            <w:rPr>
              <w:rFonts w:asciiTheme="minorHAnsi" w:eastAsiaTheme="minorEastAsia" w:hAnsiTheme="minorHAnsi"/>
              <w:b w:val="0"/>
              <w:bCs w:val="0"/>
              <w:kern w:val="2"/>
              <w:sz w:val="24"/>
              <w:szCs w:val="24"/>
              <w:lang w:eastAsia="pl-PL"/>
              <w14:ligatures w14:val="standardContextual"/>
            </w:rPr>
          </w:pPr>
          <w:hyperlink w:anchor="_Toc175504858" w:history="1">
            <w:r w:rsidR="00FB02DD" w:rsidRPr="00A4330A">
              <w:rPr>
                <w:rStyle w:val="Hipercze"/>
              </w:rPr>
              <w:t>I.</w:t>
            </w:r>
            <w:r w:rsidR="00FB02DD">
              <w:rPr>
                <w:rFonts w:asciiTheme="minorHAnsi" w:eastAsiaTheme="minorEastAsia" w:hAnsiTheme="minorHAnsi"/>
                <w:b w:val="0"/>
                <w:bCs w:val="0"/>
                <w:kern w:val="2"/>
                <w:sz w:val="24"/>
                <w:szCs w:val="24"/>
                <w:lang w:eastAsia="pl-PL"/>
                <w14:ligatures w14:val="standardContextual"/>
              </w:rPr>
              <w:tab/>
            </w:r>
            <w:r w:rsidR="00FB02DD" w:rsidRPr="00A4330A">
              <w:rPr>
                <w:rStyle w:val="Hipercze"/>
              </w:rPr>
              <w:t>CO TO TAKIEGO TEN MOBBING I CZYM SIĘ CHARAKTERYZUJE?</w:t>
            </w:r>
            <w:r w:rsidR="00FB02DD">
              <w:rPr>
                <w:webHidden/>
              </w:rPr>
              <w:tab/>
            </w:r>
            <w:r w:rsidR="00FB02DD">
              <w:rPr>
                <w:webHidden/>
              </w:rPr>
              <w:fldChar w:fldCharType="begin"/>
            </w:r>
            <w:r w:rsidR="00FB02DD">
              <w:rPr>
                <w:webHidden/>
              </w:rPr>
              <w:instrText xml:space="preserve"> PAGEREF _Toc175504858 \h </w:instrText>
            </w:r>
            <w:r w:rsidR="00FB02DD">
              <w:rPr>
                <w:webHidden/>
              </w:rPr>
            </w:r>
            <w:r w:rsidR="00FB02DD">
              <w:rPr>
                <w:webHidden/>
              </w:rPr>
              <w:fldChar w:fldCharType="separate"/>
            </w:r>
            <w:r w:rsidR="00FB02DD">
              <w:rPr>
                <w:webHidden/>
              </w:rPr>
              <w:t>3</w:t>
            </w:r>
            <w:r w:rsidR="00FB02DD">
              <w:rPr>
                <w:webHidden/>
              </w:rPr>
              <w:fldChar w:fldCharType="end"/>
            </w:r>
          </w:hyperlink>
        </w:p>
        <w:p w14:paraId="75CE5E93" w14:textId="56787DA7" w:rsidR="00FB02DD" w:rsidRDefault="00000000">
          <w:pPr>
            <w:pStyle w:val="Spistreci1"/>
            <w:rPr>
              <w:rFonts w:asciiTheme="minorHAnsi" w:eastAsiaTheme="minorEastAsia" w:hAnsiTheme="minorHAnsi"/>
              <w:b w:val="0"/>
              <w:bCs w:val="0"/>
              <w:kern w:val="2"/>
              <w:sz w:val="24"/>
              <w:szCs w:val="24"/>
              <w:lang w:eastAsia="pl-PL"/>
              <w14:ligatures w14:val="standardContextual"/>
            </w:rPr>
          </w:pPr>
          <w:hyperlink w:anchor="_Toc175504859" w:history="1">
            <w:r w:rsidR="00FB02DD" w:rsidRPr="00A4330A">
              <w:rPr>
                <w:rStyle w:val="Hipercze"/>
              </w:rPr>
              <w:t>II.</w:t>
            </w:r>
            <w:r w:rsidR="00FB02DD">
              <w:rPr>
                <w:rFonts w:asciiTheme="minorHAnsi" w:eastAsiaTheme="minorEastAsia" w:hAnsiTheme="minorHAnsi"/>
                <w:b w:val="0"/>
                <w:bCs w:val="0"/>
                <w:kern w:val="2"/>
                <w:sz w:val="24"/>
                <w:szCs w:val="24"/>
                <w:lang w:eastAsia="pl-PL"/>
                <w14:ligatures w14:val="standardContextual"/>
              </w:rPr>
              <w:tab/>
            </w:r>
            <w:r w:rsidR="00FB02DD" w:rsidRPr="00A4330A">
              <w:rPr>
                <w:rStyle w:val="Hipercze"/>
              </w:rPr>
              <w:t>JAKIE SĄ ETAPY MOBBINGU?</w:t>
            </w:r>
            <w:r w:rsidR="00FB02DD">
              <w:rPr>
                <w:webHidden/>
              </w:rPr>
              <w:tab/>
            </w:r>
            <w:r w:rsidR="00FB02DD">
              <w:rPr>
                <w:webHidden/>
              </w:rPr>
              <w:fldChar w:fldCharType="begin"/>
            </w:r>
            <w:r w:rsidR="00FB02DD">
              <w:rPr>
                <w:webHidden/>
              </w:rPr>
              <w:instrText xml:space="preserve"> PAGEREF _Toc175504859 \h </w:instrText>
            </w:r>
            <w:r w:rsidR="00FB02DD">
              <w:rPr>
                <w:webHidden/>
              </w:rPr>
            </w:r>
            <w:r w:rsidR="00FB02DD">
              <w:rPr>
                <w:webHidden/>
              </w:rPr>
              <w:fldChar w:fldCharType="separate"/>
            </w:r>
            <w:r w:rsidR="00FB02DD">
              <w:rPr>
                <w:webHidden/>
              </w:rPr>
              <w:t>4</w:t>
            </w:r>
            <w:r w:rsidR="00FB02DD">
              <w:rPr>
                <w:webHidden/>
              </w:rPr>
              <w:fldChar w:fldCharType="end"/>
            </w:r>
          </w:hyperlink>
        </w:p>
        <w:p w14:paraId="090F2AC3" w14:textId="2893324B" w:rsidR="00FB02DD"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75504860" w:history="1">
            <w:r w:rsidR="00FB02DD" w:rsidRPr="00A4330A">
              <w:rPr>
                <w:rStyle w:val="Hipercze"/>
                <w:noProof/>
              </w:rPr>
              <w:t>Faza 1</w:t>
            </w:r>
            <w:r w:rsidR="00FB02DD">
              <w:rPr>
                <w:noProof/>
                <w:webHidden/>
              </w:rPr>
              <w:tab/>
            </w:r>
            <w:r w:rsidR="00FB02DD">
              <w:rPr>
                <w:noProof/>
                <w:webHidden/>
              </w:rPr>
              <w:fldChar w:fldCharType="begin"/>
            </w:r>
            <w:r w:rsidR="00FB02DD">
              <w:rPr>
                <w:noProof/>
                <w:webHidden/>
              </w:rPr>
              <w:instrText xml:space="preserve"> PAGEREF _Toc175504860 \h </w:instrText>
            </w:r>
            <w:r w:rsidR="00FB02DD">
              <w:rPr>
                <w:noProof/>
                <w:webHidden/>
              </w:rPr>
            </w:r>
            <w:r w:rsidR="00FB02DD">
              <w:rPr>
                <w:noProof/>
                <w:webHidden/>
              </w:rPr>
              <w:fldChar w:fldCharType="separate"/>
            </w:r>
            <w:r w:rsidR="00FB02DD">
              <w:rPr>
                <w:noProof/>
                <w:webHidden/>
              </w:rPr>
              <w:t>4</w:t>
            </w:r>
            <w:r w:rsidR="00FB02DD">
              <w:rPr>
                <w:noProof/>
                <w:webHidden/>
              </w:rPr>
              <w:fldChar w:fldCharType="end"/>
            </w:r>
          </w:hyperlink>
        </w:p>
        <w:p w14:paraId="25E829F9" w14:textId="7EF2C5CE" w:rsidR="00FB02DD"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75504861" w:history="1">
            <w:r w:rsidR="00FB02DD" w:rsidRPr="00A4330A">
              <w:rPr>
                <w:rStyle w:val="Hipercze"/>
                <w:noProof/>
              </w:rPr>
              <w:t>Faza 2</w:t>
            </w:r>
            <w:r w:rsidR="00FB02DD">
              <w:rPr>
                <w:noProof/>
                <w:webHidden/>
              </w:rPr>
              <w:tab/>
            </w:r>
            <w:r w:rsidR="00FB02DD">
              <w:rPr>
                <w:noProof/>
                <w:webHidden/>
              </w:rPr>
              <w:fldChar w:fldCharType="begin"/>
            </w:r>
            <w:r w:rsidR="00FB02DD">
              <w:rPr>
                <w:noProof/>
                <w:webHidden/>
              </w:rPr>
              <w:instrText xml:space="preserve"> PAGEREF _Toc175504861 \h </w:instrText>
            </w:r>
            <w:r w:rsidR="00FB02DD">
              <w:rPr>
                <w:noProof/>
                <w:webHidden/>
              </w:rPr>
            </w:r>
            <w:r w:rsidR="00FB02DD">
              <w:rPr>
                <w:noProof/>
                <w:webHidden/>
              </w:rPr>
              <w:fldChar w:fldCharType="separate"/>
            </w:r>
            <w:r w:rsidR="00FB02DD">
              <w:rPr>
                <w:noProof/>
                <w:webHidden/>
              </w:rPr>
              <w:t>5</w:t>
            </w:r>
            <w:r w:rsidR="00FB02DD">
              <w:rPr>
                <w:noProof/>
                <w:webHidden/>
              </w:rPr>
              <w:fldChar w:fldCharType="end"/>
            </w:r>
          </w:hyperlink>
        </w:p>
        <w:p w14:paraId="569EF299" w14:textId="4CF364E6" w:rsidR="00FB02DD"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75504862" w:history="1">
            <w:r w:rsidR="00FB02DD" w:rsidRPr="00A4330A">
              <w:rPr>
                <w:rStyle w:val="Hipercze"/>
                <w:noProof/>
              </w:rPr>
              <w:t>Faza 3</w:t>
            </w:r>
            <w:r w:rsidR="00FB02DD">
              <w:rPr>
                <w:noProof/>
                <w:webHidden/>
              </w:rPr>
              <w:tab/>
            </w:r>
            <w:r w:rsidR="00FB02DD">
              <w:rPr>
                <w:noProof/>
                <w:webHidden/>
              </w:rPr>
              <w:fldChar w:fldCharType="begin"/>
            </w:r>
            <w:r w:rsidR="00FB02DD">
              <w:rPr>
                <w:noProof/>
                <w:webHidden/>
              </w:rPr>
              <w:instrText xml:space="preserve"> PAGEREF _Toc175504862 \h </w:instrText>
            </w:r>
            <w:r w:rsidR="00FB02DD">
              <w:rPr>
                <w:noProof/>
                <w:webHidden/>
              </w:rPr>
            </w:r>
            <w:r w:rsidR="00FB02DD">
              <w:rPr>
                <w:noProof/>
                <w:webHidden/>
              </w:rPr>
              <w:fldChar w:fldCharType="separate"/>
            </w:r>
            <w:r w:rsidR="00FB02DD">
              <w:rPr>
                <w:noProof/>
                <w:webHidden/>
              </w:rPr>
              <w:t>5</w:t>
            </w:r>
            <w:r w:rsidR="00FB02DD">
              <w:rPr>
                <w:noProof/>
                <w:webHidden/>
              </w:rPr>
              <w:fldChar w:fldCharType="end"/>
            </w:r>
          </w:hyperlink>
        </w:p>
        <w:p w14:paraId="2ACDB9D1" w14:textId="33798CB8" w:rsidR="00FB02DD"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75504863" w:history="1">
            <w:r w:rsidR="00FB02DD" w:rsidRPr="00A4330A">
              <w:rPr>
                <w:rStyle w:val="Hipercze"/>
                <w:noProof/>
              </w:rPr>
              <w:t>Faza 4</w:t>
            </w:r>
            <w:r w:rsidR="00FB02DD">
              <w:rPr>
                <w:noProof/>
                <w:webHidden/>
              </w:rPr>
              <w:tab/>
            </w:r>
            <w:r w:rsidR="00FB02DD">
              <w:rPr>
                <w:noProof/>
                <w:webHidden/>
              </w:rPr>
              <w:fldChar w:fldCharType="begin"/>
            </w:r>
            <w:r w:rsidR="00FB02DD">
              <w:rPr>
                <w:noProof/>
                <w:webHidden/>
              </w:rPr>
              <w:instrText xml:space="preserve"> PAGEREF _Toc175504863 \h </w:instrText>
            </w:r>
            <w:r w:rsidR="00FB02DD">
              <w:rPr>
                <w:noProof/>
                <w:webHidden/>
              </w:rPr>
            </w:r>
            <w:r w:rsidR="00FB02DD">
              <w:rPr>
                <w:noProof/>
                <w:webHidden/>
              </w:rPr>
              <w:fldChar w:fldCharType="separate"/>
            </w:r>
            <w:r w:rsidR="00FB02DD">
              <w:rPr>
                <w:noProof/>
                <w:webHidden/>
              </w:rPr>
              <w:t>5</w:t>
            </w:r>
            <w:r w:rsidR="00FB02DD">
              <w:rPr>
                <w:noProof/>
                <w:webHidden/>
              </w:rPr>
              <w:fldChar w:fldCharType="end"/>
            </w:r>
          </w:hyperlink>
        </w:p>
        <w:p w14:paraId="315E3F6C" w14:textId="02D738E2" w:rsidR="00FB02DD" w:rsidRDefault="00000000">
          <w:pPr>
            <w:pStyle w:val="Spistreci1"/>
            <w:rPr>
              <w:rFonts w:asciiTheme="minorHAnsi" w:eastAsiaTheme="minorEastAsia" w:hAnsiTheme="minorHAnsi"/>
              <w:b w:val="0"/>
              <w:bCs w:val="0"/>
              <w:kern w:val="2"/>
              <w:sz w:val="24"/>
              <w:szCs w:val="24"/>
              <w:lang w:eastAsia="pl-PL"/>
              <w14:ligatures w14:val="standardContextual"/>
            </w:rPr>
          </w:pPr>
          <w:hyperlink w:anchor="_Toc175504864" w:history="1">
            <w:r w:rsidR="00FB02DD" w:rsidRPr="00A4330A">
              <w:rPr>
                <w:rStyle w:val="Hipercze"/>
              </w:rPr>
              <w:t>III.</w:t>
            </w:r>
            <w:r w:rsidR="00FB02DD">
              <w:rPr>
                <w:rFonts w:asciiTheme="minorHAnsi" w:eastAsiaTheme="minorEastAsia" w:hAnsiTheme="minorHAnsi"/>
                <w:b w:val="0"/>
                <w:bCs w:val="0"/>
                <w:kern w:val="2"/>
                <w:sz w:val="24"/>
                <w:szCs w:val="24"/>
                <w:lang w:eastAsia="pl-PL"/>
                <w14:ligatures w14:val="standardContextual"/>
              </w:rPr>
              <w:tab/>
            </w:r>
            <w:r w:rsidR="00FB02DD" w:rsidRPr="00A4330A">
              <w:rPr>
                <w:rStyle w:val="Hipercze"/>
              </w:rPr>
              <w:t>JAKIE ZACHOWANIA NAJCZĘŚCIEJ STOSOWANE SĄ PRZEZ OSOBY MOBBINGUJĄCE?</w:t>
            </w:r>
            <w:r w:rsidR="00FB02DD">
              <w:rPr>
                <w:webHidden/>
              </w:rPr>
              <w:tab/>
            </w:r>
            <w:r w:rsidR="00FB02DD">
              <w:rPr>
                <w:webHidden/>
              </w:rPr>
              <w:fldChar w:fldCharType="begin"/>
            </w:r>
            <w:r w:rsidR="00FB02DD">
              <w:rPr>
                <w:webHidden/>
              </w:rPr>
              <w:instrText xml:space="preserve"> PAGEREF _Toc175504864 \h </w:instrText>
            </w:r>
            <w:r w:rsidR="00FB02DD">
              <w:rPr>
                <w:webHidden/>
              </w:rPr>
            </w:r>
            <w:r w:rsidR="00FB02DD">
              <w:rPr>
                <w:webHidden/>
              </w:rPr>
              <w:fldChar w:fldCharType="separate"/>
            </w:r>
            <w:r w:rsidR="00FB02DD">
              <w:rPr>
                <w:webHidden/>
              </w:rPr>
              <w:t>6</w:t>
            </w:r>
            <w:r w:rsidR="00FB02DD">
              <w:rPr>
                <w:webHidden/>
              </w:rPr>
              <w:fldChar w:fldCharType="end"/>
            </w:r>
          </w:hyperlink>
        </w:p>
        <w:p w14:paraId="07B3EA6E" w14:textId="7BD9C614" w:rsidR="00FB02DD" w:rsidRDefault="00000000">
          <w:pPr>
            <w:pStyle w:val="Spistreci1"/>
            <w:rPr>
              <w:rFonts w:asciiTheme="minorHAnsi" w:eastAsiaTheme="minorEastAsia" w:hAnsiTheme="minorHAnsi"/>
              <w:b w:val="0"/>
              <w:bCs w:val="0"/>
              <w:kern w:val="2"/>
              <w:sz w:val="24"/>
              <w:szCs w:val="24"/>
              <w:lang w:eastAsia="pl-PL"/>
              <w14:ligatures w14:val="standardContextual"/>
            </w:rPr>
          </w:pPr>
          <w:hyperlink w:anchor="_Toc175504865" w:history="1">
            <w:r w:rsidR="00FB02DD" w:rsidRPr="00A4330A">
              <w:rPr>
                <w:rStyle w:val="Hipercze"/>
              </w:rPr>
              <w:t>IV.</w:t>
            </w:r>
            <w:r w:rsidR="00FB02DD">
              <w:rPr>
                <w:rFonts w:asciiTheme="minorHAnsi" w:eastAsiaTheme="minorEastAsia" w:hAnsiTheme="minorHAnsi"/>
                <w:b w:val="0"/>
                <w:bCs w:val="0"/>
                <w:kern w:val="2"/>
                <w:sz w:val="24"/>
                <w:szCs w:val="24"/>
                <w:lang w:eastAsia="pl-PL"/>
                <w14:ligatures w14:val="standardContextual"/>
              </w:rPr>
              <w:tab/>
            </w:r>
            <w:r w:rsidR="00FB02DD" w:rsidRPr="00A4330A">
              <w:rPr>
                <w:rStyle w:val="Hipercze"/>
              </w:rPr>
              <w:t>CO MOŻESZ ZROBIĆ DLA SIEBIE JAKO OSOBY DOŚWIADCZONEJ DZIAŁANIEM NOSZĄCYM ZNAMIONA MOBBINGU?</w:t>
            </w:r>
            <w:r w:rsidR="00FB02DD">
              <w:rPr>
                <w:webHidden/>
              </w:rPr>
              <w:tab/>
            </w:r>
            <w:r w:rsidR="00FB02DD">
              <w:rPr>
                <w:webHidden/>
              </w:rPr>
              <w:fldChar w:fldCharType="begin"/>
            </w:r>
            <w:r w:rsidR="00FB02DD">
              <w:rPr>
                <w:webHidden/>
              </w:rPr>
              <w:instrText xml:space="preserve"> PAGEREF _Toc175504865 \h </w:instrText>
            </w:r>
            <w:r w:rsidR="00FB02DD">
              <w:rPr>
                <w:webHidden/>
              </w:rPr>
            </w:r>
            <w:r w:rsidR="00FB02DD">
              <w:rPr>
                <w:webHidden/>
              </w:rPr>
              <w:fldChar w:fldCharType="separate"/>
            </w:r>
            <w:r w:rsidR="00FB02DD">
              <w:rPr>
                <w:webHidden/>
              </w:rPr>
              <w:t>8</w:t>
            </w:r>
            <w:r w:rsidR="00FB02DD">
              <w:rPr>
                <w:webHidden/>
              </w:rPr>
              <w:fldChar w:fldCharType="end"/>
            </w:r>
          </w:hyperlink>
        </w:p>
        <w:p w14:paraId="1C35296C" w14:textId="0B95AB3B" w:rsidR="00FB02DD"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75504866" w:history="1">
            <w:r w:rsidR="00FB02DD" w:rsidRPr="00A4330A">
              <w:rPr>
                <w:rStyle w:val="Hipercze"/>
                <w:noProof/>
              </w:rPr>
              <w:t>KROK 1 - Uszanuj swoje obawy</w:t>
            </w:r>
            <w:r w:rsidR="00FB02DD">
              <w:rPr>
                <w:noProof/>
                <w:webHidden/>
              </w:rPr>
              <w:tab/>
            </w:r>
            <w:r w:rsidR="00FB02DD">
              <w:rPr>
                <w:noProof/>
                <w:webHidden/>
              </w:rPr>
              <w:fldChar w:fldCharType="begin"/>
            </w:r>
            <w:r w:rsidR="00FB02DD">
              <w:rPr>
                <w:noProof/>
                <w:webHidden/>
              </w:rPr>
              <w:instrText xml:space="preserve"> PAGEREF _Toc175504866 \h </w:instrText>
            </w:r>
            <w:r w:rsidR="00FB02DD">
              <w:rPr>
                <w:noProof/>
                <w:webHidden/>
              </w:rPr>
            </w:r>
            <w:r w:rsidR="00FB02DD">
              <w:rPr>
                <w:noProof/>
                <w:webHidden/>
              </w:rPr>
              <w:fldChar w:fldCharType="separate"/>
            </w:r>
            <w:r w:rsidR="00FB02DD">
              <w:rPr>
                <w:noProof/>
                <w:webHidden/>
              </w:rPr>
              <w:t>8</w:t>
            </w:r>
            <w:r w:rsidR="00FB02DD">
              <w:rPr>
                <w:noProof/>
                <w:webHidden/>
              </w:rPr>
              <w:fldChar w:fldCharType="end"/>
            </w:r>
          </w:hyperlink>
        </w:p>
        <w:p w14:paraId="3E82D533" w14:textId="28FC948E" w:rsidR="00FB02DD"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75504867" w:history="1">
            <w:r w:rsidR="00FB02DD" w:rsidRPr="00A4330A">
              <w:rPr>
                <w:rStyle w:val="Hipercze"/>
                <w:noProof/>
              </w:rPr>
              <w:t>KROK 2 – Postaraj się przyjrzeć zjawisku i poprawnie zdiagnozować przesłanki noszące znamiona mobbingu.</w:t>
            </w:r>
            <w:r w:rsidR="00FB02DD">
              <w:rPr>
                <w:noProof/>
                <w:webHidden/>
              </w:rPr>
              <w:tab/>
            </w:r>
            <w:r w:rsidR="00FB02DD">
              <w:rPr>
                <w:noProof/>
                <w:webHidden/>
              </w:rPr>
              <w:fldChar w:fldCharType="begin"/>
            </w:r>
            <w:r w:rsidR="00FB02DD">
              <w:rPr>
                <w:noProof/>
                <w:webHidden/>
              </w:rPr>
              <w:instrText xml:space="preserve"> PAGEREF _Toc175504867 \h </w:instrText>
            </w:r>
            <w:r w:rsidR="00FB02DD">
              <w:rPr>
                <w:noProof/>
                <w:webHidden/>
              </w:rPr>
            </w:r>
            <w:r w:rsidR="00FB02DD">
              <w:rPr>
                <w:noProof/>
                <w:webHidden/>
              </w:rPr>
              <w:fldChar w:fldCharType="separate"/>
            </w:r>
            <w:r w:rsidR="00FB02DD">
              <w:rPr>
                <w:noProof/>
                <w:webHidden/>
              </w:rPr>
              <w:t>9</w:t>
            </w:r>
            <w:r w:rsidR="00FB02DD">
              <w:rPr>
                <w:noProof/>
                <w:webHidden/>
              </w:rPr>
              <w:fldChar w:fldCharType="end"/>
            </w:r>
          </w:hyperlink>
        </w:p>
        <w:p w14:paraId="3C39CB83" w14:textId="0A61493A" w:rsidR="00FB02DD"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75504868" w:history="1">
            <w:r w:rsidR="00FB02DD" w:rsidRPr="00A4330A">
              <w:rPr>
                <w:rStyle w:val="Hipercze"/>
                <w:noProof/>
              </w:rPr>
              <w:t>KROK 3 - Spróbuj określić na jakim etapie mobbingu jesteś</w:t>
            </w:r>
            <w:r w:rsidR="00FB02DD">
              <w:rPr>
                <w:noProof/>
                <w:webHidden/>
              </w:rPr>
              <w:tab/>
            </w:r>
            <w:r w:rsidR="00FB02DD">
              <w:rPr>
                <w:noProof/>
                <w:webHidden/>
              </w:rPr>
              <w:fldChar w:fldCharType="begin"/>
            </w:r>
            <w:r w:rsidR="00FB02DD">
              <w:rPr>
                <w:noProof/>
                <w:webHidden/>
              </w:rPr>
              <w:instrText xml:space="preserve"> PAGEREF _Toc175504868 \h </w:instrText>
            </w:r>
            <w:r w:rsidR="00FB02DD">
              <w:rPr>
                <w:noProof/>
                <w:webHidden/>
              </w:rPr>
            </w:r>
            <w:r w:rsidR="00FB02DD">
              <w:rPr>
                <w:noProof/>
                <w:webHidden/>
              </w:rPr>
              <w:fldChar w:fldCharType="separate"/>
            </w:r>
            <w:r w:rsidR="00FB02DD">
              <w:rPr>
                <w:noProof/>
                <w:webHidden/>
              </w:rPr>
              <w:t>9</w:t>
            </w:r>
            <w:r w:rsidR="00FB02DD">
              <w:rPr>
                <w:noProof/>
                <w:webHidden/>
              </w:rPr>
              <w:fldChar w:fldCharType="end"/>
            </w:r>
          </w:hyperlink>
        </w:p>
        <w:p w14:paraId="10412D18" w14:textId="18624D8B" w:rsidR="00FB02DD"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75504869" w:history="1">
            <w:r w:rsidR="00FB02DD" w:rsidRPr="00A4330A">
              <w:rPr>
                <w:rStyle w:val="Hipercze"/>
                <w:noProof/>
              </w:rPr>
              <w:t>KROK 4 - Zweryfikuj jakie dostępne narzędzia możesz wykorzystać w zasygnalizowaniu nieprawidłowości swojemu pracodawcy</w:t>
            </w:r>
            <w:r w:rsidR="00FB02DD">
              <w:rPr>
                <w:noProof/>
                <w:webHidden/>
              </w:rPr>
              <w:tab/>
            </w:r>
            <w:r w:rsidR="00FB02DD">
              <w:rPr>
                <w:noProof/>
                <w:webHidden/>
              </w:rPr>
              <w:fldChar w:fldCharType="begin"/>
            </w:r>
            <w:r w:rsidR="00FB02DD">
              <w:rPr>
                <w:noProof/>
                <w:webHidden/>
              </w:rPr>
              <w:instrText xml:space="preserve"> PAGEREF _Toc175504869 \h </w:instrText>
            </w:r>
            <w:r w:rsidR="00FB02DD">
              <w:rPr>
                <w:noProof/>
                <w:webHidden/>
              </w:rPr>
            </w:r>
            <w:r w:rsidR="00FB02DD">
              <w:rPr>
                <w:noProof/>
                <w:webHidden/>
              </w:rPr>
              <w:fldChar w:fldCharType="separate"/>
            </w:r>
            <w:r w:rsidR="00FB02DD">
              <w:rPr>
                <w:noProof/>
                <w:webHidden/>
              </w:rPr>
              <w:t>9</w:t>
            </w:r>
            <w:r w:rsidR="00FB02DD">
              <w:rPr>
                <w:noProof/>
                <w:webHidden/>
              </w:rPr>
              <w:fldChar w:fldCharType="end"/>
            </w:r>
          </w:hyperlink>
        </w:p>
        <w:p w14:paraId="2F6BB6A7" w14:textId="72D01503" w:rsidR="00FB02DD" w:rsidRDefault="00000000">
          <w:pPr>
            <w:pStyle w:val="Spistreci1"/>
            <w:rPr>
              <w:rFonts w:asciiTheme="minorHAnsi" w:eastAsiaTheme="minorEastAsia" w:hAnsiTheme="minorHAnsi"/>
              <w:b w:val="0"/>
              <w:bCs w:val="0"/>
              <w:kern w:val="2"/>
              <w:sz w:val="24"/>
              <w:szCs w:val="24"/>
              <w:lang w:eastAsia="pl-PL"/>
              <w14:ligatures w14:val="standardContextual"/>
            </w:rPr>
          </w:pPr>
          <w:hyperlink w:anchor="_Toc175504870" w:history="1">
            <w:r w:rsidR="00FB02DD" w:rsidRPr="00A4330A">
              <w:rPr>
                <w:rStyle w:val="Hipercze"/>
              </w:rPr>
              <w:t>V.</w:t>
            </w:r>
            <w:r w:rsidR="00FB02DD">
              <w:rPr>
                <w:rFonts w:asciiTheme="minorHAnsi" w:eastAsiaTheme="minorEastAsia" w:hAnsiTheme="minorHAnsi"/>
                <w:b w:val="0"/>
                <w:bCs w:val="0"/>
                <w:kern w:val="2"/>
                <w:sz w:val="24"/>
                <w:szCs w:val="24"/>
                <w:lang w:eastAsia="pl-PL"/>
                <w14:ligatures w14:val="standardContextual"/>
              </w:rPr>
              <w:tab/>
            </w:r>
            <w:r w:rsidR="00FB02DD" w:rsidRPr="00A4330A">
              <w:rPr>
                <w:rStyle w:val="Hipercze"/>
              </w:rPr>
              <w:t>CO MOŻESZ ZROBIĆ DLA SIEBIE JAKO OSOBY DOŚWIADCZONEJ DZIAŁANIEM NOSZĄCYM ZNAMIONA MOBBINGU?</w:t>
            </w:r>
            <w:r w:rsidR="00FB02DD">
              <w:rPr>
                <w:webHidden/>
              </w:rPr>
              <w:tab/>
            </w:r>
            <w:r w:rsidR="00FB02DD">
              <w:rPr>
                <w:webHidden/>
              </w:rPr>
              <w:fldChar w:fldCharType="begin"/>
            </w:r>
            <w:r w:rsidR="00FB02DD">
              <w:rPr>
                <w:webHidden/>
              </w:rPr>
              <w:instrText xml:space="preserve"> PAGEREF _Toc175504870 \h </w:instrText>
            </w:r>
            <w:r w:rsidR="00FB02DD">
              <w:rPr>
                <w:webHidden/>
              </w:rPr>
            </w:r>
            <w:r w:rsidR="00FB02DD">
              <w:rPr>
                <w:webHidden/>
              </w:rPr>
              <w:fldChar w:fldCharType="separate"/>
            </w:r>
            <w:r w:rsidR="00FB02DD">
              <w:rPr>
                <w:webHidden/>
              </w:rPr>
              <w:t>10</w:t>
            </w:r>
            <w:r w:rsidR="00FB02DD">
              <w:rPr>
                <w:webHidden/>
              </w:rPr>
              <w:fldChar w:fldCharType="end"/>
            </w:r>
          </w:hyperlink>
        </w:p>
        <w:p w14:paraId="524B02B4" w14:textId="36E693D5" w:rsidR="00FB02DD" w:rsidRDefault="00000000">
          <w:pPr>
            <w:pStyle w:val="Spistreci1"/>
            <w:rPr>
              <w:rFonts w:asciiTheme="minorHAnsi" w:eastAsiaTheme="minorEastAsia" w:hAnsiTheme="minorHAnsi"/>
              <w:b w:val="0"/>
              <w:bCs w:val="0"/>
              <w:kern w:val="2"/>
              <w:sz w:val="24"/>
              <w:szCs w:val="24"/>
              <w:lang w:eastAsia="pl-PL"/>
              <w14:ligatures w14:val="standardContextual"/>
            </w:rPr>
          </w:pPr>
          <w:hyperlink w:anchor="_Toc175504871" w:history="1">
            <w:r w:rsidR="00FB02DD" w:rsidRPr="00A4330A">
              <w:rPr>
                <w:rStyle w:val="Hipercze"/>
              </w:rPr>
              <w:t>Opracowanie</w:t>
            </w:r>
            <w:r w:rsidR="00FB02DD">
              <w:rPr>
                <w:webHidden/>
              </w:rPr>
              <w:tab/>
            </w:r>
            <w:r w:rsidR="00FB02DD">
              <w:rPr>
                <w:webHidden/>
              </w:rPr>
              <w:fldChar w:fldCharType="begin"/>
            </w:r>
            <w:r w:rsidR="00FB02DD">
              <w:rPr>
                <w:webHidden/>
              </w:rPr>
              <w:instrText xml:space="preserve"> PAGEREF _Toc175504871 \h </w:instrText>
            </w:r>
            <w:r w:rsidR="00FB02DD">
              <w:rPr>
                <w:webHidden/>
              </w:rPr>
            </w:r>
            <w:r w:rsidR="00FB02DD">
              <w:rPr>
                <w:webHidden/>
              </w:rPr>
              <w:fldChar w:fldCharType="separate"/>
            </w:r>
            <w:r w:rsidR="00FB02DD">
              <w:rPr>
                <w:webHidden/>
              </w:rPr>
              <w:t>12</w:t>
            </w:r>
            <w:r w:rsidR="00FB02DD">
              <w:rPr>
                <w:webHidden/>
              </w:rPr>
              <w:fldChar w:fldCharType="end"/>
            </w:r>
          </w:hyperlink>
        </w:p>
        <w:p w14:paraId="22B38BA9" w14:textId="358DAD2E" w:rsidR="00FB02DD" w:rsidRDefault="00000000">
          <w:pPr>
            <w:pStyle w:val="Spistreci1"/>
            <w:rPr>
              <w:rFonts w:asciiTheme="minorHAnsi" w:eastAsiaTheme="minorEastAsia" w:hAnsiTheme="minorHAnsi"/>
              <w:b w:val="0"/>
              <w:bCs w:val="0"/>
              <w:kern w:val="2"/>
              <w:sz w:val="24"/>
              <w:szCs w:val="24"/>
              <w:lang w:eastAsia="pl-PL"/>
              <w14:ligatures w14:val="standardContextual"/>
            </w:rPr>
          </w:pPr>
          <w:hyperlink w:anchor="_Toc175504872" w:history="1">
            <w:r w:rsidR="00FB02DD" w:rsidRPr="00A4330A">
              <w:rPr>
                <w:rStyle w:val="Hipercze"/>
              </w:rPr>
              <w:t>Stowarzyszenie Na rzecz Poradnictwa Obywatelskiego DOGMA - informacje</w:t>
            </w:r>
            <w:r w:rsidR="00FB02DD">
              <w:rPr>
                <w:webHidden/>
              </w:rPr>
              <w:tab/>
            </w:r>
            <w:r w:rsidR="00FB02DD">
              <w:rPr>
                <w:webHidden/>
              </w:rPr>
              <w:fldChar w:fldCharType="begin"/>
            </w:r>
            <w:r w:rsidR="00FB02DD">
              <w:rPr>
                <w:webHidden/>
              </w:rPr>
              <w:instrText xml:space="preserve"> PAGEREF _Toc175504872 \h </w:instrText>
            </w:r>
            <w:r w:rsidR="00FB02DD">
              <w:rPr>
                <w:webHidden/>
              </w:rPr>
            </w:r>
            <w:r w:rsidR="00FB02DD">
              <w:rPr>
                <w:webHidden/>
              </w:rPr>
              <w:fldChar w:fldCharType="separate"/>
            </w:r>
            <w:r w:rsidR="00FB02DD">
              <w:rPr>
                <w:webHidden/>
              </w:rPr>
              <w:t>12</w:t>
            </w:r>
            <w:r w:rsidR="00FB02DD">
              <w:rPr>
                <w:webHidden/>
              </w:rPr>
              <w:fldChar w:fldCharType="end"/>
            </w:r>
          </w:hyperlink>
        </w:p>
        <w:p w14:paraId="5D0184D2" w14:textId="235B6841" w:rsidR="00FB02DD"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75504873" w:history="1">
            <w:r w:rsidR="00FB02DD" w:rsidRPr="00A4330A">
              <w:rPr>
                <w:rStyle w:val="Hipercze"/>
                <w:noProof/>
              </w:rPr>
              <w:t>Zapisy na porady</w:t>
            </w:r>
            <w:r w:rsidR="00FB02DD">
              <w:rPr>
                <w:noProof/>
                <w:webHidden/>
              </w:rPr>
              <w:tab/>
            </w:r>
            <w:r w:rsidR="00FB02DD">
              <w:rPr>
                <w:noProof/>
                <w:webHidden/>
              </w:rPr>
              <w:fldChar w:fldCharType="begin"/>
            </w:r>
            <w:r w:rsidR="00FB02DD">
              <w:rPr>
                <w:noProof/>
                <w:webHidden/>
              </w:rPr>
              <w:instrText xml:space="preserve"> PAGEREF _Toc175504873 \h </w:instrText>
            </w:r>
            <w:r w:rsidR="00FB02DD">
              <w:rPr>
                <w:noProof/>
                <w:webHidden/>
              </w:rPr>
            </w:r>
            <w:r w:rsidR="00FB02DD">
              <w:rPr>
                <w:noProof/>
                <w:webHidden/>
              </w:rPr>
              <w:fldChar w:fldCharType="separate"/>
            </w:r>
            <w:r w:rsidR="00FB02DD">
              <w:rPr>
                <w:noProof/>
                <w:webHidden/>
              </w:rPr>
              <w:t>13</w:t>
            </w:r>
            <w:r w:rsidR="00FB02DD">
              <w:rPr>
                <w:noProof/>
                <w:webHidden/>
              </w:rPr>
              <w:fldChar w:fldCharType="end"/>
            </w:r>
          </w:hyperlink>
        </w:p>
        <w:p w14:paraId="1E514F7F" w14:textId="3770DD3F" w:rsidR="00FB02DD"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75504874" w:history="1">
            <w:r w:rsidR="00FB02DD" w:rsidRPr="00A4330A">
              <w:rPr>
                <w:rStyle w:val="Hipercze"/>
                <w:noProof/>
              </w:rPr>
              <w:t>Stowarzyszenie "Dogma" zaprasza do punktów poradniczych prowadzonych w Powiecie Pszczyńskim</w:t>
            </w:r>
            <w:r w:rsidR="00FB02DD">
              <w:rPr>
                <w:noProof/>
                <w:webHidden/>
              </w:rPr>
              <w:tab/>
            </w:r>
            <w:r w:rsidR="00FB02DD">
              <w:rPr>
                <w:noProof/>
                <w:webHidden/>
              </w:rPr>
              <w:fldChar w:fldCharType="begin"/>
            </w:r>
            <w:r w:rsidR="00FB02DD">
              <w:rPr>
                <w:noProof/>
                <w:webHidden/>
              </w:rPr>
              <w:instrText xml:space="preserve"> PAGEREF _Toc175504874 \h </w:instrText>
            </w:r>
            <w:r w:rsidR="00FB02DD">
              <w:rPr>
                <w:noProof/>
                <w:webHidden/>
              </w:rPr>
            </w:r>
            <w:r w:rsidR="00FB02DD">
              <w:rPr>
                <w:noProof/>
                <w:webHidden/>
              </w:rPr>
              <w:fldChar w:fldCharType="separate"/>
            </w:r>
            <w:r w:rsidR="00FB02DD">
              <w:rPr>
                <w:noProof/>
                <w:webHidden/>
              </w:rPr>
              <w:t>13</w:t>
            </w:r>
            <w:r w:rsidR="00FB02DD">
              <w:rPr>
                <w:noProof/>
                <w:webHidden/>
              </w:rPr>
              <w:fldChar w:fldCharType="end"/>
            </w:r>
          </w:hyperlink>
        </w:p>
        <w:p w14:paraId="3063817F" w14:textId="16044A83" w:rsidR="00FB02DD"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75504875" w:history="1">
            <w:r w:rsidR="00FB02DD" w:rsidRPr="00A4330A">
              <w:rPr>
                <w:rStyle w:val="Hipercze"/>
                <w:noProof/>
              </w:rPr>
              <w:t>Inne punkty nieodpłatnej pomocy prawnej</w:t>
            </w:r>
            <w:r w:rsidR="00FB02DD">
              <w:rPr>
                <w:noProof/>
                <w:webHidden/>
              </w:rPr>
              <w:tab/>
            </w:r>
            <w:r w:rsidR="00FB02DD">
              <w:rPr>
                <w:noProof/>
                <w:webHidden/>
              </w:rPr>
              <w:fldChar w:fldCharType="begin"/>
            </w:r>
            <w:r w:rsidR="00FB02DD">
              <w:rPr>
                <w:noProof/>
                <w:webHidden/>
              </w:rPr>
              <w:instrText xml:space="preserve"> PAGEREF _Toc175504875 \h </w:instrText>
            </w:r>
            <w:r w:rsidR="00FB02DD">
              <w:rPr>
                <w:noProof/>
                <w:webHidden/>
              </w:rPr>
            </w:r>
            <w:r w:rsidR="00FB02DD">
              <w:rPr>
                <w:noProof/>
                <w:webHidden/>
              </w:rPr>
              <w:fldChar w:fldCharType="separate"/>
            </w:r>
            <w:r w:rsidR="00FB02DD">
              <w:rPr>
                <w:noProof/>
                <w:webHidden/>
              </w:rPr>
              <w:t>14</w:t>
            </w:r>
            <w:r w:rsidR="00FB02DD">
              <w:rPr>
                <w:noProof/>
                <w:webHidden/>
              </w:rPr>
              <w:fldChar w:fldCharType="end"/>
            </w:r>
          </w:hyperlink>
        </w:p>
        <w:p w14:paraId="11E33F9C" w14:textId="4227B1BE" w:rsidR="36741463" w:rsidRDefault="36741463" w:rsidP="5DA1DD86">
          <w:pPr>
            <w:pStyle w:val="Spistreci1"/>
            <w:tabs>
              <w:tab w:val="clear" w:pos="6509"/>
              <w:tab w:val="right" w:leader="dot" w:pos="6510"/>
            </w:tabs>
            <w:rPr>
              <w:rStyle w:val="Hipercze"/>
            </w:rPr>
          </w:pPr>
          <w:r>
            <w:fldChar w:fldCharType="end"/>
          </w:r>
        </w:p>
      </w:sdtContent>
    </w:sdt>
    <w:p w14:paraId="622729B8" w14:textId="334BE402" w:rsidR="6012698A" w:rsidRDefault="6012698A" w:rsidP="5DA1DD86">
      <w:pPr>
        <w:pStyle w:val="Nagwek1"/>
        <w:numPr>
          <w:ilvl w:val="0"/>
          <w:numId w:val="0"/>
        </w:numPr>
      </w:pPr>
      <w:bookmarkStart w:id="0" w:name="_Toc175504857"/>
      <w:r>
        <w:t>Wstęp</w:t>
      </w:r>
      <w:bookmarkEnd w:id="0"/>
      <w:r>
        <w:t xml:space="preserve"> </w:t>
      </w:r>
    </w:p>
    <w:p w14:paraId="3680B49B" w14:textId="754B730F" w:rsidR="00365A0C" w:rsidRPr="000F768A" w:rsidRDefault="00C90C19" w:rsidP="00C90C19">
      <w:pPr>
        <w:shd w:val="clear" w:color="auto" w:fill="FFFFFF" w:themeFill="background1"/>
        <w:spacing w:before="240" w:after="0" w:line="360" w:lineRule="auto"/>
        <w:rPr>
          <w:shd w:val="clear" w:color="auto" w:fill="FFFFFF"/>
        </w:rPr>
      </w:pPr>
      <w:r>
        <w:t xml:space="preserve">W naszej codziennej pracy możesz doświadczać wielu niepożądanych zjawisk np. stereotypizacji, stronniczości, aktów związanych z nierównym traktowaniem, nękaniem, przemocą psychiczną, które są nie tylko prawnie zabronione oraz wysoce szkodliwe dla zdrowia, ale również negatywnie wpływają na efektywność działalności danego miejsca zatrudnienia i obciążają proces budowania sprawiedliwych, bezpiecznych miejsc pracy. Zastanawiasz się, czy zasygnalizować doznanie krzywdy wobec możliwości niesłusznego pomówienia w zespole? Masz dylemat w jaki sposób reagować, bo nie wiesz, czy Twój pracodawca wdrożył </w:t>
      </w:r>
      <w:r>
        <w:lastRenderedPageBreak/>
        <w:t>system prewencji umożliwiający dokonanie zgłoszenia? Pojawia się lęk przed stygmatem bycia osobą problematyczną, konfliktową, skierowaniem wobec Ciebie działań odwetowych? W tym poradniku przedstawiamy kilka rad, które mogą Ci pomóc</w:t>
      </w:r>
      <w:r w:rsidR="000F768A" w:rsidRPr="000F768A">
        <w:t>.</w:t>
      </w:r>
    </w:p>
    <w:p w14:paraId="186CCC45" w14:textId="6B7D29C8" w:rsidR="69EFAEF7" w:rsidRDefault="005361D0" w:rsidP="5DA1DD86">
      <w:pPr>
        <w:pStyle w:val="Nagwek1"/>
      </w:pPr>
      <w:bookmarkStart w:id="1" w:name="_Toc175504858"/>
      <w:r w:rsidRPr="00552122">
        <w:t>CO TO TAKIEGO TEN MOBBING I CZYM SIĘ CHARAKTERYZUJE</w:t>
      </w:r>
      <w:r>
        <w:t>?</w:t>
      </w:r>
      <w:bookmarkEnd w:id="1"/>
    </w:p>
    <w:p w14:paraId="251EA3AB" w14:textId="18A8C58C" w:rsidR="0099086E" w:rsidRDefault="005361D0" w:rsidP="005361D0">
      <w:pPr>
        <w:spacing w:before="240" w:line="360" w:lineRule="auto"/>
      </w:pPr>
      <w:r>
        <w:t xml:space="preserve">Z prawem stanowionym dotyczącym mobbingu mamy do czynienia od 2004 r. Definicja mobbingu znajduje się w Kodeksie pracy jako działanie lub zachowanie dotyczące pracownika albo skierowane przeciwko pracownikowi. Polega ono na uporczywym i długotrwałym nękaniu lub zastraszaniu pracownika, wywołującym u niego zaniżoną ocenę przydatności zawodowej, powodującym lub mającym na celu poniżenie pracownika, izolowanie go lub wyeliminowanie z zespołu pracowników (art. 94 §2). Znana jest także definicja Międzynarodowej Organizacji Pracy, w której mobbing rozumiany jest jako obraźliwe i mściwe zachowanie, wyrażające się poprzez okrutne, złośliwe lub upokarzające usiłowania zaszkodzenia jednostce lub grupie pracowników, którzy stają się przedmiotem psychicznego dręczenia. Mobbing nie jest wynikiem posiadania wyłączne władzy przez sprawcę/sprawczynię przemocy i skoncentrowania się jak w przypadku dyskryminacji na obiektywnych przesłankach związanych z cechami tożsamości potencjalnej ofiary typu wiek, płeć, orientacja seksualna, niepełnosprawność, rasa itp. Mobber/mobberka najczęściej wykorzystuje posiadaną władzę formalną (wyższe rangą stanowisko) lub władze nieformalną (np. cieszy się uznaniem w zespole pracowniczym), ale przede wszystkim wybiera ofiarę ze względu na SUBIEKTYWNE PRZESŁANKI, ponieważ coś mu się w niej nie podoba, czymś się naraziła, albo czymś się wyróżnia, jest lepsza, więc staje się dla osoby mobbingującej zagrożeniem. Na wybór ofiary </w:t>
      </w:r>
      <w:r>
        <w:lastRenderedPageBreak/>
        <w:t>wpływają więc subiektywne kryteria. Mobbing charakteryzuje zatem ZACIEKŁOŚĆ i MŚCIWOŚĆ w determinacji odniesienia pseudo sukcesu przez mobbera/mobberkę w zaplanowanym CELOWYM PROCESIE ukierunkowanym na upokorzenie, ośmieszenie, izolowanie bądź wyeliminowanie danej osoby z zespołu. Ponadto, cechą wyróżniającą mobbing jest UPORCZYWOŚĆ i DŁUGOTRWAŁOŚĆ negatywnego zachowania względem osoby krzywdzonej, z zastrzeżeniem, że o spełnieniu kryterium uporczywości decyduje stale powtarzane i nieuchronne w skutkach działanie, zaś długotrwałość musi być rozpatrywana w sposób zindywidualizowany i uwzględniać okoliczności konkretnego przypadku. Nie jest zatem możliwe sztywne wskazanie minimalnego okresu niezbędnego do zaistnienia mobbingu. Istotne znaczenie dla oceny długotrwałości ma nasilenie i stopień intensywności nękania lub zastraszania pracownika/cy. Mobbing jako działanie mściwe i celowe może W SKUTKU doprowadzić człowieka na skraj przepaści psychicznej. Jak wynika z badania UCE Research i platformy ePsycholodzy.pl, ponad 40% Polek i Polaków, skarży się na mobbing w pracy (41,4% w 2023 r., 40% w 2022 r.). Mobbing jest także DZIAŁANIEM ETAPOWYM, procesowym. Sprytnie przemyślany przez osobę stosującą niszczycielską strategię zaczyna się niewinnie, najczęściej od konfliktu. Na etapie rozwoju trudnej sytuacji jest świadomie niezauważalny przez otoczenie pracownicze, które zastraszone nie chce narazić się oprawcy/oprawczyni, bo obawia się utraty pozycji zawodowej czy nawet pracy.</w:t>
      </w:r>
    </w:p>
    <w:p w14:paraId="093702A0" w14:textId="5C5876C2" w:rsidR="007E413C" w:rsidRDefault="00F52230" w:rsidP="36741463">
      <w:pPr>
        <w:pStyle w:val="Nagwek1"/>
      </w:pPr>
      <w:bookmarkStart w:id="2" w:name="_Toc175504859"/>
      <w:r>
        <w:t>JAKIE SĄ ETAPY MOBBINGU?</w:t>
      </w:r>
      <w:bookmarkEnd w:id="2"/>
    </w:p>
    <w:p w14:paraId="591DAE25" w14:textId="391D3959" w:rsidR="007E413C" w:rsidRDefault="00F52230" w:rsidP="00534060">
      <w:pPr>
        <w:pStyle w:val="Nagwek2"/>
        <w:numPr>
          <w:ilvl w:val="0"/>
          <w:numId w:val="0"/>
        </w:numPr>
        <w:ind w:left="360"/>
      </w:pPr>
      <w:bookmarkStart w:id="3" w:name="_Toc175504860"/>
      <w:r>
        <w:t>Faza 1</w:t>
      </w:r>
      <w:bookmarkEnd w:id="3"/>
    </w:p>
    <w:p w14:paraId="43436B65" w14:textId="5BC3F04D" w:rsidR="00FE15AD" w:rsidRDefault="00F52230" w:rsidP="00F52230">
      <w:pPr>
        <w:spacing w:before="240" w:line="360" w:lineRule="auto"/>
      </w:pPr>
      <w:r>
        <w:t xml:space="preserve">Przygotowawcza, która bazuje najczęściej na nierozwiązanym konflikcie, Pracownik/ca jest przekonany/a o możliwości opanowania go, stara się, </w:t>
      </w:r>
      <w:r>
        <w:lastRenderedPageBreak/>
        <w:t>próbuje działać racjonalnie, starając się uzyskać ugodę. Racjonalizuje i tłumaczy jako zasadne działania osoby stosującej mobbing.</w:t>
      </w:r>
    </w:p>
    <w:p w14:paraId="64918769" w14:textId="65A7C95A" w:rsidR="007E413C" w:rsidRDefault="00AE5940" w:rsidP="00534060">
      <w:pPr>
        <w:pStyle w:val="Nagwek2"/>
        <w:numPr>
          <w:ilvl w:val="0"/>
          <w:numId w:val="0"/>
        </w:numPr>
        <w:ind w:left="360"/>
      </w:pPr>
      <w:bookmarkStart w:id="4" w:name="_Toc175504861"/>
      <w:r>
        <w:t>Faza 2</w:t>
      </w:r>
      <w:bookmarkEnd w:id="4"/>
    </w:p>
    <w:p w14:paraId="418890D6" w14:textId="417E62B2" w:rsidR="5DA1DD86" w:rsidRDefault="00AE5940" w:rsidP="00BB0383">
      <w:pPr>
        <w:spacing w:before="240" w:line="360" w:lineRule="auto"/>
      </w:pPr>
      <w:r w:rsidRPr="00AE5940">
        <w:t>Stresu i walki ofiary, w której osoba krzywdzona na skutek eskalacji sytuacji konfliktowej, doznaje poczucia zwątpienia w osiągnięcia porozumienia, pojawiają się napięcia, zaburzenia koncentracji – popełnia uchybienia, które są wyolbrzymiane i wypominane jako błędy zachęcające do szykanowania i wtórowania działaniom nękania przez pozostałe osoby z zespołu.</w:t>
      </w:r>
    </w:p>
    <w:p w14:paraId="21A259C9" w14:textId="7CDFDEE0" w:rsidR="007E413C" w:rsidRDefault="00EF1577" w:rsidP="002E336A">
      <w:pPr>
        <w:pStyle w:val="Nagwek2"/>
        <w:numPr>
          <w:ilvl w:val="0"/>
          <w:numId w:val="0"/>
        </w:numPr>
        <w:ind w:left="360"/>
      </w:pPr>
      <w:bookmarkStart w:id="5" w:name="_Toc175504862"/>
      <w:r>
        <w:t>Faza 3</w:t>
      </w:r>
      <w:bookmarkEnd w:id="5"/>
    </w:p>
    <w:p w14:paraId="760C3E52" w14:textId="302704C0" w:rsidR="007E413C" w:rsidRDefault="00EF1577" w:rsidP="00BB0383">
      <w:pPr>
        <w:spacing w:before="240" w:line="360" w:lineRule="auto"/>
      </w:pPr>
      <w:r w:rsidRPr="00EF1577">
        <w:t>Faza nasilenia agresji wobec osoby mobbingowanej, w której mobber/mobberka stosuje taktykę izolacji od pozostałego zespołu poprzez utrwalenie i przyzwolenie działań mobbigowych na osobę mającą już etykietę nadwrażliwej, konfliktowej, niekompetentnej i niewywiązującej się z zadań, niegodnej zaufania i zagrażającej firmie</w:t>
      </w:r>
      <w:r w:rsidR="002E336A" w:rsidRPr="002E336A">
        <w:t>.</w:t>
      </w:r>
    </w:p>
    <w:p w14:paraId="59EFCD3C" w14:textId="509603EE" w:rsidR="007E413C" w:rsidRDefault="00962BDB" w:rsidP="00AB1FCF">
      <w:pPr>
        <w:pStyle w:val="Nagwek2"/>
        <w:numPr>
          <w:ilvl w:val="0"/>
          <w:numId w:val="0"/>
        </w:numPr>
        <w:ind w:left="360"/>
      </w:pPr>
      <w:bookmarkStart w:id="6" w:name="_Toc175504863"/>
      <w:r>
        <w:t>Faza 4</w:t>
      </w:r>
      <w:bookmarkEnd w:id="6"/>
    </w:p>
    <w:p w14:paraId="413B6EFF" w14:textId="12CF540E" w:rsidR="004F2F83" w:rsidRDefault="00962BDB" w:rsidP="00962BDB">
      <w:pPr>
        <w:spacing w:before="240" w:line="360" w:lineRule="auto"/>
      </w:pPr>
      <w:r>
        <w:t>Faza fizycznej, psychicznej degradacji osoby mobbingowanej (uszczerbek na zdrowiu). Skrajne wyczerpanie może przejawiać się w trudnościach osobistych, konfliktach rodzinno-prywatnych, stanach depresyjnych, myślach samobójczych. Uważaj! Osoby mobbingujące działają w tzw. „białych rękawiczkach”, stosują techniki manipulacji co wpływa na brak determinacji w zastosowaniu działań obronnych. Powoduje to notoryczne interpretowanie przez ofiary niepojących zachowań jako incydentalnych lub zasadnych, na które zasłużyli, a które wkrótce najpewniej się zakończą. Mobbing to manipulacyjny proces, przebiega etapami i nie daje ofierze żadnych szans, aby mogła wydostać się z błędnego koła szykan i prześladowań.</w:t>
      </w:r>
    </w:p>
    <w:p w14:paraId="488FDC5D" w14:textId="13416B4C" w:rsidR="00077DE4" w:rsidRDefault="00077DE4" w:rsidP="004A7A6D">
      <w:pPr>
        <w:pStyle w:val="Nagwek1"/>
      </w:pPr>
      <w:bookmarkStart w:id="7" w:name="_Toc175504864"/>
      <w:r w:rsidRPr="00077DE4">
        <w:lastRenderedPageBreak/>
        <w:t>JAKIE ZACHOWANIA NAJCZĘŚCIEJ STOSOWANE SĄ PRZEZ OSOBY MOBBINGUJĄCE</w:t>
      </w:r>
      <w:r>
        <w:t>?</w:t>
      </w:r>
      <w:bookmarkEnd w:id="7"/>
    </w:p>
    <w:p w14:paraId="4A393BC9" w14:textId="77A12AA8" w:rsidR="000459AE" w:rsidRDefault="000459AE" w:rsidP="000459AE">
      <w:pPr>
        <w:spacing w:before="240" w:line="360" w:lineRule="auto"/>
      </w:pPr>
      <w:r>
        <w:t>Leymann w 1996 r. przedstawił listę zachowań mobbingowych. Pogrupował on sposoby stosowane przez osoby mobbingujące w pięć kategorii:</w:t>
      </w:r>
    </w:p>
    <w:p w14:paraId="10B76756" w14:textId="402A648E" w:rsidR="000459AE" w:rsidRDefault="000459AE" w:rsidP="000459AE">
      <w:pPr>
        <w:pStyle w:val="Akapitzlist"/>
        <w:numPr>
          <w:ilvl w:val="0"/>
          <w:numId w:val="43"/>
        </w:numPr>
        <w:spacing w:before="240" w:line="360" w:lineRule="auto"/>
      </w:pPr>
      <w:r>
        <w:t>Działania utrudniające proces komunikowania, przykładowo:</w:t>
      </w:r>
    </w:p>
    <w:p w14:paraId="6704157F" w14:textId="401CD70D" w:rsidR="000459AE" w:rsidRDefault="000459AE" w:rsidP="000459AE">
      <w:pPr>
        <w:pStyle w:val="Akapitzlist"/>
        <w:numPr>
          <w:ilvl w:val="0"/>
          <w:numId w:val="45"/>
        </w:numPr>
        <w:spacing w:before="240" w:line="360" w:lineRule="auto"/>
      </w:pPr>
      <w:r>
        <w:t>ograniczenie / utrudnianie możliwości wypowiadania się;</w:t>
      </w:r>
    </w:p>
    <w:p w14:paraId="22B99F60" w14:textId="6F5EC1B2" w:rsidR="000459AE" w:rsidRDefault="000459AE" w:rsidP="000459AE">
      <w:pPr>
        <w:pStyle w:val="Akapitzlist"/>
        <w:numPr>
          <w:ilvl w:val="0"/>
          <w:numId w:val="45"/>
        </w:numPr>
        <w:spacing w:before="240" w:line="360" w:lineRule="auto"/>
      </w:pPr>
      <w:r>
        <w:t>ciągłe przerywanie wypowiedzi;</w:t>
      </w:r>
    </w:p>
    <w:p w14:paraId="4623F17A" w14:textId="462622E3" w:rsidR="000459AE" w:rsidRDefault="000459AE" w:rsidP="000459AE">
      <w:pPr>
        <w:pStyle w:val="Akapitzlist"/>
        <w:numPr>
          <w:ilvl w:val="0"/>
          <w:numId w:val="45"/>
        </w:numPr>
        <w:spacing w:before="240" w:line="360" w:lineRule="auto"/>
      </w:pPr>
      <w:r>
        <w:t>reagowanie krzykiem i wyzwiskami na wypowiedzi ofiary;</w:t>
      </w:r>
    </w:p>
    <w:p w14:paraId="6BF3B9B9" w14:textId="10004422" w:rsidR="000459AE" w:rsidRDefault="000459AE" w:rsidP="000459AE">
      <w:pPr>
        <w:pStyle w:val="Akapitzlist"/>
        <w:numPr>
          <w:ilvl w:val="0"/>
          <w:numId w:val="45"/>
        </w:numPr>
        <w:spacing w:before="240" w:line="360" w:lineRule="auto"/>
      </w:pPr>
      <w:r>
        <w:t>ciągła krytyka pracy lub życia osobistego;</w:t>
      </w:r>
    </w:p>
    <w:p w14:paraId="39D9ABB9" w14:textId="3D14E1BC" w:rsidR="000459AE" w:rsidRDefault="000459AE" w:rsidP="000459AE">
      <w:pPr>
        <w:pStyle w:val="Akapitzlist"/>
        <w:numPr>
          <w:ilvl w:val="0"/>
          <w:numId w:val="45"/>
        </w:numPr>
        <w:spacing w:before="240" w:line="360" w:lineRule="auto"/>
      </w:pPr>
      <w:r>
        <w:t>groźby.</w:t>
      </w:r>
    </w:p>
    <w:p w14:paraId="6E9DBBDC" w14:textId="63A73275" w:rsidR="000459AE" w:rsidRDefault="000459AE" w:rsidP="000459AE">
      <w:pPr>
        <w:pStyle w:val="Akapitzlist"/>
        <w:numPr>
          <w:ilvl w:val="0"/>
          <w:numId w:val="43"/>
        </w:numPr>
        <w:spacing w:before="240" w:line="360" w:lineRule="auto"/>
      </w:pPr>
      <w:r>
        <w:t>Działania wpływające negatywnie na relacje społeczne, przykładowo:</w:t>
      </w:r>
    </w:p>
    <w:p w14:paraId="343CE57A" w14:textId="5B905AE0" w:rsidR="000459AE" w:rsidRDefault="000459AE" w:rsidP="000459AE">
      <w:pPr>
        <w:pStyle w:val="Akapitzlist"/>
        <w:numPr>
          <w:ilvl w:val="0"/>
          <w:numId w:val="45"/>
        </w:numPr>
        <w:spacing w:before="240" w:line="360" w:lineRule="auto"/>
      </w:pPr>
      <w:r>
        <w:t>unikanie kontaktu z ofiarą, rozmów;</w:t>
      </w:r>
    </w:p>
    <w:p w14:paraId="1F3C4B38" w14:textId="23A0235F" w:rsidR="000459AE" w:rsidRDefault="000459AE" w:rsidP="000459AE">
      <w:pPr>
        <w:pStyle w:val="Akapitzlist"/>
        <w:numPr>
          <w:ilvl w:val="0"/>
          <w:numId w:val="45"/>
        </w:numPr>
        <w:spacing w:before="240" w:line="360" w:lineRule="auto"/>
      </w:pPr>
      <w:r>
        <w:t>zabronienie rozmów z ofiarą, przesadzenie w inne miejsce;</w:t>
      </w:r>
    </w:p>
    <w:p w14:paraId="671E6B46" w14:textId="2E78E831" w:rsidR="000459AE" w:rsidRDefault="000459AE" w:rsidP="000459AE">
      <w:pPr>
        <w:pStyle w:val="Akapitzlist"/>
        <w:numPr>
          <w:ilvl w:val="0"/>
          <w:numId w:val="45"/>
        </w:numPr>
        <w:spacing w:before="240" w:line="360" w:lineRule="auto"/>
      </w:pPr>
      <w:r>
        <w:t>fizyczne i społeczne izolowanie ofiary;</w:t>
      </w:r>
    </w:p>
    <w:p w14:paraId="2C84ADE9" w14:textId="319FB40F" w:rsidR="000459AE" w:rsidRDefault="000459AE" w:rsidP="000459AE">
      <w:pPr>
        <w:pStyle w:val="Akapitzlist"/>
        <w:numPr>
          <w:ilvl w:val="0"/>
          <w:numId w:val="45"/>
        </w:numPr>
        <w:spacing w:before="240" w:line="360" w:lineRule="auto"/>
      </w:pPr>
      <w:r>
        <w:t>ostentacyjne ignorowanie i lekceważenie.</w:t>
      </w:r>
    </w:p>
    <w:p w14:paraId="7910850E" w14:textId="5E16DAE6" w:rsidR="000459AE" w:rsidRDefault="000459AE" w:rsidP="000459AE">
      <w:pPr>
        <w:pStyle w:val="Akapitzlist"/>
        <w:numPr>
          <w:ilvl w:val="0"/>
          <w:numId w:val="43"/>
        </w:numPr>
        <w:spacing w:before="240" w:line="360" w:lineRule="auto"/>
      </w:pPr>
      <w:r>
        <w:t>Działania naruszające wizerunek ofiary, przykładowo:</w:t>
      </w:r>
    </w:p>
    <w:p w14:paraId="09CD59E2" w14:textId="471BD5C6" w:rsidR="000459AE" w:rsidRDefault="000459AE" w:rsidP="000459AE">
      <w:pPr>
        <w:pStyle w:val="Akapitzlist"/>
        <w:numPr>
          <w:ilvl w:val="0"/>
          <w:numId w:val="45"/>
        </w:numPr>
        <w:spacing w:before="240" w:line="360" w:lineRule="auto"/>
      </w:pPr>
      <w:r>
        <w:t>obmawianie, rozsiewanie plotek;</w:t>
      </w:r>
    </w:p>
    <w:p w14:paraId="25FDE6E1" w14:textId="73F0F830" w:rsidR="000459AE" w:rsidRDefault="000459AE" w:rsidP="000459AE">
      <w:pPr>
        <w:pStyle w:val="Akapitzlist"/>
        <w:numPr>
          <w:ilvl w:val="0"/>
          <w:numId w:val="45"/>
        </w:numPr>
        <w:spacing w:before="240" w:line="360" w:lineRule="auto"/>
      </w:pPr>
      <w:r>
        <w:t>ośmieszanie, prześmiewanie życia prywatnego, parodiowanie;</w:t>
      </w:r>
    </w:p>
    <w:p w14:paraId="188F0CEC" w14:textId="605E6358" w:rsidR="000459AE" w:rsidRDefault="000459AE" w:rsidP="000459AE">
      <w:pPr>
        <w:pStyle w:val="Akapitzlist"/>
        <w:numPr>
          <w:ilvl w:val="0"/>
          <w:numId w:val="45"/>
        </w:numPr>
        <w:spacing w:before="240" w:line="360" w:lineRule="auto"/>
      </w:pPr>
      <w:r>
        <w:t>sugerowanie zaburzeń psychicznych;</w:t>
      </w:r>
    </w:p>
    <w:p w14:paraId="42EF82A4" w14:textId="515C23EA" w:rsidR="000459AE" w:rsidRDefault="000459AE" w:rsidP="000459AE">
      <w:pPr>
        <w:pStyle w:val="Akapitzlist"/>
        <w:numPr>
          <w:ilvl w:val="0"/>
          <w:numId w:val="45"/>
        </w:numPr>
        <w:spacing w:before="240" w:line="360" w:lineRule="auto"/>
      </w:pPr>
      <w:r>
        <w:t>atakowanie poglądów politycznych lub przekonań religijnych;</w:t>
      </w:r>
    </w:p>
    <w:p w14:paraId="79739D4C" w14:textId="2AF30BAA" w:rsidR="000459AE" w:rsidRDefault="000459AE" w:rsidP="000459AE">
      <w:pPr>
        <w:pStyle w:val="Akapitzlist"/>
        <w:numPr>
          <w:ilvl w:val="0"/>
          <w:numId w:val="45"/>
        </w:numPr>
        <w:spacing w:before="240" w:line="360" w:lineRule="auto"/>
      </w:pPr>
      <w:r>
        <w:t>insynuacje o charakterze seksualnym;</w:t>
      </w:r>
    </w:p>
    <w:p w14:paraId="63667700" w14:textId="2A1AF6D7" w:rsidR="000459AE" w:rsidRDefault="000459AE" w:rsidP="000459AE">
      <w:pPr>
        <w:pStyle w:val="Akapitzlist"/>
        <w:numPr>
          <w:ilvl w:val="0"/>
          <w:numId w:val="45"/>
        </w:numPr>
        <w:spacing w:before="240" w:line="360" w:lineRule="auto"/>
      </w:pPr>
      <w:r>
        <w:t>kierowanie na badania psychiatryczne;</w:t>
      </w:r>
    </w:p>
    <w:p w14:paraId="6A70E147" w14:textId="5748C54C" w:rsidR="000459AE" w:rsidRDefault="000459AE" w:rsidP="000459AE">
      <w:pPr>
        <w:pStyle w:val="Akapitzlist"/>
        <w:numPr>
          <w:ilvl w:val="0"/>
          <w:numId w:val="45"/>
        </w:numPr>
        <w:spacing w:before="240" w:line="360" w:lineRule="auto"/>
      </w:pPr>
      <w:r>
        <w:t>fałszywa ocena pracy i zaangażowania ofiary.</w:t>
      </w:r>
    </w:p>
    <w:p w14:paraId="077F4EA4" w14:textId="68538A0A" w:rsidR="000459AE" w:rsidRDefault="000459AE" w:rsidP="00A453D1">
      <w:pPr>
        <w:pStyle w:val="Akapitzlist"/>
        <w:numPr>
          <w:ilvl w:val="0"/>
          <w:numId w:val="43"/>
        </w:numPr>
        <w:spacing w:before="240" w:line="360" w:lineRule="auto"/>
      </w:pPr>
      <w:r>
        <w:lastRenderedPageBreak/>
        <w:t>Działania uderzające w pozycję zawodową ofiary, przykładowo:</w:t>
      </w:r>
    </w:p>
    <w:p w14:paraId="39F8A7FE" w14:textId="63F68A48" w:rsidR="000459AE" w:rsidRDefault="000459AE" w:rsidP="00A453D1">
      <w:pPr>
        <w:pStyle w:val="Akapitzlist"/>
        <w:numPr>
          <w:ilvl w:val="0"/>
          <w:numId w:val="45"/>
        </w:numPr>
        <w:spacing w:before="240" w:line="360" w:lineRule="auto"/>
      </w:pPr>
      <w:r>
        <w:t>Wymuszanie wykonywania zadań naruszających godność osobistą;</w:t>
      </w:r>
    </w:p>
    <w:p w14:paraId="1351A0E1" w14:textId="3DADB2E2" w:rsidR="000459AE" w:rsidRDefault="000459AE" w:rsidP="00A453D1">
      <w:pPr>
        <w:pStyle w:val="Akapitzlist"/>
        <w:numPr>
          <w:ilvl w:val="0"/>
          <w:numId w:val="45"/>
        </w:numPr>
        <w:spacing w:before="240" w:line="360" w:lineRule="auto"/>
      </w:pPr>
      <w:r>
        <w:t>Kwestionowanie podejmowanych przez ofiarę decyzji;</w:t>
      </w:r>
    </w:p>
    <w:p w14:paraId="3D9596E7" w14:textId="6B2591D7" w:rsidR="000459AE" w:rsidRDefault="000459AE" w:rsidP="00A453D1">
      <w:pPr>
        <w:pStyle w:val="Akapitzlist"/>
        <w:numPr>
          <w:ilvl w:val="0"/>
          <w:numId w:val="45"/>
        </w:numPr>
        <w:spacing w:before="240" w:line="360" w:lineRule="auto"/>
      </w:pPr>
      <w:r>
        <w:t>Nieprzydzielanie ofierze żadnych zadań do realizacji;</w:t>
      </w:r>
    </w:p>
    <w:p w14:paraId="2ECAFA7B" w14:textId="3F463004" w:rsidR="000459AE" w:rsidRDefault="000459AE" w:rsidP="00A453D1">
      <w:pPr>
        <w:pStyle w:val="Akapitzlist"/>
        <w:numPr>
          <w:ilvl w:val="0"/>
          <w:numId w:val="45"/>
        </w:numPr>
        <w:spacing w:before="240" w:line="360" w:lineRule="auto"/>
      </w:pPr>
      <w:r>
        <w:t>Przydzielanie zadań zbyt trudnych, przerastających kompetencje i możliwości ofiary;</w:t>
      </w:r>
    </w:p>
    <w:p w14:paraId="46D1552A" w14:textId="37525050" w:rsidR="000459AE" w:rsidRDefault="000459AE" w:rsidP="000459AE">
      <w:pPr>
        <w:pStyle w:val="Akapitzlist"/>
        <w:numPr>
          <w:ilvl w:val="0"/>
          <w:numId w:val="45"/>
        </w:numPr>
        <w:spacing w:before="240" w:line="360" w:lineRule="auto"/>
      </w:pPr>
      <w:r>
        <w:t>Wydawanie absurdalnych i sprzecznych poleceń.</w:t>
      </w:r>
    </w:p>
    <w:p w14:paraId="67BD0053" w14:textId="0B101A29" w:rsidR="000459AE" w:rsidRDefault="000459AE" w:rsidP="0064123C">
      <w:pPr>
        <w:pStyle w:val="Akapitzlist"/>
        <w:numPr>
          <w:ilvl w:val="0"/>
          <w:numId w:val="43"/>
        </w:numPr>
        <w:spacing w:before="240" w:line="360" w:lineRule="auto"/>
      </w:pPr>
      <w:r>
        <w:t>Działania uderzające w zdrowie ofiary, przykładowo:</w:t>
      </w:r>
    </w:p>
    <w:p w14:paraId="58C268B6" w14:textId="142976CC" w:rsidR="000459AE" w:rsidRDefault="000459AE" w:rsidP="0064123C">
      <w:pPr>
        <w:pStyle w:val="Akapitzlist"/>
        <w:numPr>
          <w:ilvl w:val="0"/>
          <w:numId w:val="45"/>
        </w:numPr>
        <w:spacing w:before="240" w:line="360" w:lineRule="auto"/>
      </w:pPr>
      <w:r>
        <w:t>Zlecanie prac szkodliwych dla zdrowia, niedostosowanych do możliwości ofiary;</w:t>
      </w:r>
    </w:p>
    <w:p w14:paraId="3537F1EC" w14:textId="3A8654EC" w:rsidR="000459AE" w:rsidRDefault="000459AE" w:rsidP="0064123C">
      <w:pPr>
        <w:pStyle w:val="Akapitzlist"/>
        <w:numPr>
          <w:ilvl w:val="0"/>
          <w:numId w:val="45"/>
        </w:numPr>
        <w:spacing w:before="240" w:line="360" w:lineRule="auto"/>
      </w:pPr>
      <w:r>
        <w:t>Grożenie użyciem siły fizycznej;</w:t>
      </w:r>
    </w:p>
    <w:p w14:paraId="3E48C27A" w14:textId="0A5BFBE7" w:rsidR="000459AE" w:rsidRDefault="000459AE" w:rsidP="0064123C">
      <w:pPr>
        <w:pStyle w:val="Akapitzlist"/>
        <w:numPr>
          <w:ilvl w:val="0"/>
          <w:numId w:val="45"/>
        </w:numPr>
        <w:spacing w:before="240" w:line="360" w:lineRule="auto"/>
      </w:pPr>
      <w:r>
        <w:t>Stosowanie przemocy fizycznej o nieznacznym nasileniu;</w:t>
      </w:r>
    </w:p>
    <w:p w14:paraId="085990B3" w14:textId="560669AD" w:rsidR="000459AE" w:rsidRDefault="000459AE" w:rsidP="0064123C">
      <w:pPr>
        <w:pStyle w:val="Akapitzlist"/>
        <w:numPr>
          <w:ilvl w:val="0"/>
          <w:numId w:val="45"/>
        </w:numPr>
        <w:spacing w:before="240" w:line="360" w:lineRule="auto"/>
      </w:pPr>
      <w:r>
        <w:t>Działanie o podłożu seksualnym, wykorzystywanie seksualne;</w:t>
      </w:r>
    </w:p>
    <w:p w14:paraId="6F10D65A" w14:textId="2FCFA9C8" w:rsidR="000459AE" w:rsidRDefault="000459AE" w:rsidP="0064123C">
      <w:pPr>
        <w:pStyle w:val="Akapitzlist"/>
        <w:numPr>
          <w:ilvl w:val="0"/>
          <w:numId w:val="45"/>
        </w:numPr>
        <w:spacing w:before="240" w:line="360" w:lineRule="auto"/>
      </w:pPr>
      <w:r>
        <w:t>Przyczynianie się do powstawania strat materialnych powodowanych przez ofiarę, skutkujących ponoszeniem przez ofiarę kosztów.</w:t>
      </w:r>
    </w:p>
    <w:p w14:paraId="4490AA66" w14:textId="15DAC850" w:rsidR="00853F22" w:rsidRDefault="000459AE" w:rsidP="000459AE">
      <w:pPr>
        <w:spacing w:before="240" w:line="360" w:lineRule="auto"/>
      </w:pPr>
      <w:r>
        <w:t>Zachęcamy Cię, aby w celu sklasyfikowania zachowania jako domniemanie mobbingu, przypisać jego charakter do danej/ danych kategorii Heinza Leymanna, co pozwoli na refleksje i podjęcie działań zabezpieczających siebie lub inne osoby pokrzywdzone przed konsekwencjami, które doprowadzić mogą do definitywnego wykluczenia ze społeczności pracowniczej.</w:t>
      </w:r>
    </w:p>
    <w:p w14:paraId="5F318D55" w14:textId="2CACADFD" w:rsidR="004A7A6D" w:rsidRDefault="004A7A6D" w:rsidP="004A7A6D">
      <w:pPr>
        <w:pStyle w:val="Nagwek1"/>
      </w:pPr>
      <w:bookmarkStart w:id="8" w:name="_Toc175504865"/>
      <w:r w:rsidRPr="004A7A6D">
        <w:lastRenderedPageBreak/>
        <w:t>CO MOŻESZ ZROBIĆ DLA SIEBIE JAKO OSOBY DOŚWIADCZONEJ DZIAŁANIEM NOSZĄCYM ZNAMIONA MOBBINGU?</w:t>
      </w:r>
      <w:bookmarkEnd w:id="8"/>
    </w:p>
    <w:p w14:paraId="064AE03C" w14:textId="55F501DF" w:rsidR="004A7A6D" w:rsidRDefault="004A7A6D" w:rsidP="004A7A6D">
      <w:pPr>
        <w:pStyle w:val="Nagwek2"/>
        <w:numPr>
          <w:ilvl w:val="0"/>
          <w:numId w:val="0"/>
        </w:numPr>
        <w:ind w:left="360"/>
      </w:pPr>
      <w:bookmarkStart w:id="9" w:name="_Toc175504866"/>
      <w:r>
        <w:t>KROK 1 - Uszanuj swoje obawy</w:t>
      </w:r>
      <w:bookmarkEnd w:id="9"/>
    </w:p>
    <w:p w14:paraId="04C9E0B0" w14:textId="7B118D1E" w:rsidR="004A7A6D" w:rsidRDefault="004A7A6D" w:rsidP="004A7A6D">
      <w:pPr>
        <w:spacing w:before="240" w:line="360" w:lineRule="auto"/>
      </w:pPr>
      <w:r>
        <w:t>Jeśli masz poczucie, że doświadczasz mobbingu lub obserwujesz go w miejscu zatrudnienia, przede wszystkim nie wypieraj a uszanuj swoje obawy. Jeśli zakładasz, że koszty zgłoszenia nieprawidłowości mogą być bardziej negatywne w skutkach niż koszty milczenia, bo wydaje Ci się, że:</w:t>
      </w:r>
    </w:p>
    <w:p w14:paraId="4FBD7BA8" w14:textId="43357C23" w:rsidR="004A7A6D" w:rsidRDefault="004A7A6D" w:rsidP="004A7A6D">
      <w:pPr>
        <w:pStyle w:val="Akapitzlist"/>
        <w:numPr>
          <w:ilvl w:val="1"/>
          <w:numId w:val="29"/>
        </w:numPr>
        <w:spacing w:before="240" w:line="360" w:lineRule="auto"/>
      </w:pPr>
      <w:r>
        <w:t>Przegrasz tę trudną beznadziejną walkę z wiatrakami, nie mającą szans na powodzenie;</w:t>
      </w:r>
    </w:p>
    <w:p w14:paraId="333DB874" w14:textId="6D68C998" w:rsidR="004A7A6D" w:rsidRDefault="004A7A6D" w:rsidP="004A7A6D">
      <w:pPr>
        <w:pStyle w:val="Akapitzlist"/>
        <w:numPr>
          <w:ilvl w:val="1"/>
          <w:numId w:val="29"/>
        </w:numPr>
        <w:spacing w:before="240" w:line="360" w:lineRule="auto"/>
      </w:pPr>
      <w:r>
        <w:t xml:space="preserve">Zdobędziesz opinię awanturnika, awanturniczki, osoby problematycznej, nadwrażliwej itp. i dodatkowo zaważy to na Twojej dalszej aktywności zawodowej, </w:t>
      </w:r>
    </w:p>
    <w:p w14:paraId="1A8D5498" w14:textId="5C4F9C88" w:rsidR="004A7A6D" w:rsidRDefault="004A7A6D" w:rsidP="004A7A6D">
      <w:pPr>
        <w:spacing w:before="240" w:line="360" w:lineRule="auto"/>
      </w:pPr>
      <w:r>
        <w:t xml:space="preserve">wiedz, że zgodnie ze słowami wypowiedzianymi przez Ashley Judd, która zapoczątkowała ruch #MeToo: „STRACH bierze się z koncentracji na kosztach mówienia, zaś ODWAGA z koncentracji na kosztach milczenia” i to właśnie tłumienie krzywdy może trwale uderzyć w Twoje zdrowie oraz obniżyć Twoją wartość, w tym pracowniczą. Tak, milczenie może wywołać poważny kryzys psychiczny, mający negatywny wpływ na życie prywatne, społeczne oraz dalsze zawodowe w obecnym bądź przyszłym miejscu zatrudnienia. Zatem miej odwagę skupić uwagę na znacznie dotkliwszych zdrowotnie konsekwencjach przemilczenia tej trudnej dla Ciebie kwestii i w kolejnym kroku spróbuj przyjrzeć się zachowaniom, które w Twoim mniemaniu noszą znamiona mobbingu. </w:t>
      </w:r>
    </w:p>
    <w:p w14:paraId="3AF312DA" w14:textId="77777777" w:rsidR="004A7A6D" w:rsidRDefault="004A7A6D" w:rsidP="004A7A6D">
      <w:pPr>
        <w:spacing w:before="240" w:line="360" w:lineRule="auto"/>
      </w:pPr>
    </w:p>
    <w:p w14:paraId="1A27018D" w14:textId="7534FBFF" w:rsidR="004A7A6D" w:rsidRDefault="004A7A6D" w:rsidP="004A7A6D">
      <w:pPr>
        <w:pStyle w:val="Nagwek2"/>
        <w:numPr>
          <w:ilvl w:val="0"/>
          <w:numId w:val="0"/>
        </w:numPr>
        <w:ind w:left="360"/>
      </w:pPr>
      <w:bookmarkStart w:id="10" w:name="_Toc175504867"/>
      <w:r>
        <w:lastRenderedPageBreak/>
        <w:t>KROK 2 – Postaraj się przyjrzeć zjawisku i poprawnie zdiagnozować przesłanki noszące znamiona mobbingu.</w:t>
      </w:r>
      <w:bookmarkEnd w:id="10"/>
      <w:r>
        <w:t xml:space="preserve"> </w:t>
      </w:r>
    </w:p>
    <w:p w14:paraId="5B722A47" w14:textId="43B66040" w:rsidR="004A7A6D" w:rsidRDefault="004A7A6D" w:rsidP="004A7A6D">
      <w:pPr>
        <w:spacing w:before="240" w:line="360" w:lineRule="auto"/>
      </w:pPr>
      <w:r>
        <w:t xml:space="preserve">Spróbuj zgodnie z listą Leymann`a określić, których zachowań doświadczasz. Wypisz je i spróbuj przyporządkować do nich materiały potwierdzające ich występowanie, którymi dysponujesz. Zbierz, zbieraj dowody. Nie musisz mieć nagrań. Wykorzystaj maile, wszelkie wiadomości z komunikatorów społecznościowych, dowodem mogą być także notatki, którymi sprawozdajesz krzywdzące Cię sytuacje na zasadzie prowadzenia dziennika. Rozmawiaj i solidaryzuj się z osobami, nawet spoza miejsca zatrudnienia, które w jakiś sposób próbują Ci pomóc – nie bój się mówić o swoich odczuciach. Spróbuj omówić z nimi możliwe wyjście awaryjne dla tej trudnej sytuacji. </w:t>
      </w:r>
    </w:p>
    <w:p w14:paraId="45CCC5A0" w14:textId="46974B78" w:rsidR="004A7A6D" w:rsidRDefault="004A7A6D" w:rsidP="004A7A6D">
      <w:pPr>
        <w:pStyle w:val="Nagwek2"/>
        <w:numPr>
          <w:ilvl w:val="0"/>
          <w:numId w:val="0"/>
        </w:numPr>
        <w:ind w:left="360"/>
      </w:pPr>
      <w:bookmarkStart w:id="11" w:name="_Toc175504868"/>
      <w:r>
        <w:t>KROK 3 - Spróbuj określić na jakim etapie mobbingu jesteś</w:t>
      </w:r>
      <w:bookmarkEnd w:id="11"/>
    </w:p>
    <w:p w14:paraId="3B4299FC" w14:textId="200B250D" w:rsidR="004A7A6D" w:rsidRDefault="004A7A6D" w:rsidP="004A7A6D">
      <w:pPr>
        <w:spacing w:before="240" w:line="360" w:lineRule="auto"/>
      </w:pPr>
      <w:r>
        <w:t xml:space="preserve">Jeśli jesteś na jednym z dwóch pierwszych etapów postaraj się samodzielnie podjąć działania w obronie swojej godności pracowniczej. Jeśli czujesz się bezpieczny, możesz sygnalizować mobberowi/mobberce chęć rozmowy na temat Twoich odczuć. Nie bój się delegować interwencji w swojej sprawie na osoby, podmioty które mogą Cię reprezentować i wesprzeć przed osobą krzywdzącą, zwłaszcza gdy doświadczasz mobbingu już w trzeciej i czwartej fazie. </w:t>
      </w:r>
    </w:p>
    <w:p w14:paraId="051A3D7B" w14:textId="66992429" w:rsidR="004A7A6D" w:rsidRDefault="004A7A6D" w:rsidP="004A7A6D">
      <w:pPr>
        <w:pStyle w:val="Nagwek2"/>
        <w:numPr>
          <w:ilvl w:val="0"/>
          <w:numId w:val="0"/>
        </w:numPr>
        <w:ind w:left="360"/>
      </w:pPr>
      <w:bookmarkStart w:id="12" w:name="_Toc175504869"/>
      <w:r>
        <w:t>KROK 4 - Zweryfikuj jakie dostępne narzędzia możesz wykorzystać w zasygnalizowaniu nieprawidłowości swojemu pracodawcy</w:t>
      </w:r>
      <w:bookmarkEnd w:id="12"/>
    </w:p>
    <w:p w14:paraId="2A5021E8" w14:textId="0C38B06B" w:rsidR="004A7A6D" w:rsidRDefault="004A7A6D" w:rsidP="004A7A6D">
      <w:pPr>
        <w:spacing w:before="240" w:line="360" w:lineRule="auto"/>
      </w:pPr>
      <w:r>
        <w:t xml:space="preserve">Najczęściej organizacje pracownicze posiadają wewnętrzną politykę antymobbingową w postaci procedur – zapoznaj się z tym dokumentem, masz do tego prawo i gwarantowany dostęp. Wewnętrzna procedura służy zarówno ochronie interesów organizacji jako pracodawcy, jak i osób </w:t>
      </w:r>
      <w:r>
        <w:lastRenderedPageBreak/>
        <w:t>zaangażowanych w jej działalność - pracowników/c, warto dokonać zgłoszenia według zaleceń tego dokumentu. W przypadku braku możliwości dokonania zgłoszenia w oparciu o procedurę, zgłoś dyskomfort bezpośrednio do osób zarządzających placówką, w której pracujesz. Pamiętaj o możliwości zasygnalizowania problemu Państwowej Inspekcji Pracy oraz podjęcia działań prawnych. W przypadku, gdy działania wewnętrzne nie przynoszą rezultatów, warto skonsultować się z prawnikiem specjalizującym się w prawie pracy. Prawnik może pomóc w przygotowaniu formalnej skargi oraz reprezentować pracownika w postępowaniu sądowym.</w:t>
      </w:r>
    </w:p>
    <w:p w14:paraId="6EF2D2BD" w14:textId="77777777" w:rsidR="000D19A6" w:rsidRDefault="000D19A6" w:rsidP="000D19A6">
      <w:pPr>
        <w:pStyle w:val="Nagwek1"/>
      </w:pPr>
      <w:bookmarkStart w:id="13" w:name="_Toc175504870"/>
      <w:r w:rsidRPr="004A7A6D">
        <w:t>CO MOŻESZ ZROBIĆ DLA SIEBIE JAKO OSOBY DOŚWIADCZONEJ DZIAŁANIEM NOSZĄCYM ZNAMIONA MOBBINGU?</w:t>
      </w:r>
      <w:bookmarkEnd w:id="13"/>
    </w:p>
    <w:p w14:paraId="66AEB156" w14:textId="0F0A29D3" w:rsidR="000D19A6" w:rsidRDefault="000D19A6" w:rsidP="000D19A6">
      <w:pPr>
        <w:spacing w:before="240" w:line="360" w:lineRule="auto"/>
      </w:pPr>
      <w:r>
        <w:t>Konsekwencje prawne mobbingu w Polsce są regulowane przez Kodeks pracy oraz inne przepisy prawa cywilnego i karnego. Pracownik, który padł ofiarą mobbingu, ma prawo do dochodzenia swoich roszczeń na drodze sądowej. Oto najważniejsze aspekty prawne związane z mobbingiem:</w:t>
      </w:r>
    </w:p>
    <w:p w14:paraId="6E951F0C" w14:textId="66292B20" w:rsidR="000D19A6" w:rsidRDefault="000D19A6" w:rsidP="00886688">
      <w:pPr>
        <w:pStyle w:val="Akapitzlist"/>
        <w:numPr>
          <w:ilvl w:val="1"/>
          <w:numId w:val="29"/>
        </w:numPr>
        <w:spacing w:before="240" w:line="360" w:lineRule="auto"/>
      </w:pPr>
      <w:r>
        <w:t>ODSZKODOWANIE: Pracownik, który doznał szkody w wyniku mobbingu, ma prawo do odszkodowania. Może to obejmować zarówno straty materialne, jak i niematerialne, takie jak ból i cierpienie psychiczne. Wysokość odszkodowania zależy od indywidualnych okoliczności sprawy i jest ustalana przez sąd.</w:t>
      </w:r>
    </w:p>
    <w:p w14:paraId="69D4F02A" w14:textId="77777777" w:rsidR="000D19A6" w:rsidRDefault="000D19A6" w:rsidP="000D19A6">
      <w:pPr>
        <w:spacing w:before="240" w:line="360" w:lineRule="auto"/>
      </w:pPr>
    </w:p>
    <w:p w14:paraId="29CBC4C0" w14:textId="1C702396" w:rsidR="000D19A6" w:rsidRDefault="000D19A6" w:rsidP="000D19A6">
      <w:pPr>
        <w:pStyle w:val="Akapitzlist"/>
        <w:numPr>
          <w:ilvl w:val="1"/>
          <w:numId w:val="29"/>
        </w:numPr>
        <w:spacing w:before="240" w:line="360" w:lineRule="auto"/>
      </w:pPr>
      <w:r>
        <w:lastRenderedPageBreak/>
        <w:t>ZADOŚĆUCZYNIENIE: Oprócz odszkodowania, pracownik może również domagać się zadośćuczynienia za doznane krzywdy. Zadośćuczynienie ma na celu rekompensatę za cierpienia psychiczne i fizyczne, które były wynikiem mobbingu.</w:t>
      </w:r>
    </w:p>
    <w:p w14:paraId="73899B84" w14:textId="7646BD4D" w:rsidR="000D19A6" w:rsidRDefault="000D19A6" w:rsidP="000D19A6">
      <w:pPr>
        <w:pStyle w:val="Akapitzlist"/>
        <w:numPr>
          <w:ilvl w:val="1"/>
          <w:numId w:val="29"/>
        </w:numPr>
        <w:spacing w:before="240" w:line="360" w:lineRule="auto"/>
      </w:pPr>
      <w:r>
        <w:t>ROZWIĄZANIE UMOWY O PRACĘ: Pracownik, który padł ofiarą mobbingu, ma prawo do rozwiązania umowy o pracę bez wypowiedzenia z winy pracodawcy. W takim przypadku pracownik może domagać się odszkodowania za okres wypowiedzenia oraz za ewentualne straty związane z utratą pracy.</w:t>
      </w:r>
    </w:p>
    <w:p w14:paraId="01200C98" w14:textId="6FFBE600" w:rsidR="000D19A6" w:rsidRDefault="000D19A6" w:rsidP="000D19A6">
      <w:pPr>
        <w:pStyle w:val="Akapitzlist"/>
        <w:numPr>
          <w:ilvl w:val="1"/>
          <w:numId w:val="29"/>
        </w:numPr>
        <w:spacing w:before="240" w:line="360" w:lineRule="auto"/>
      </w:pPr>
      <w:r>
        <w:t>ODPOWIEDZIALNOŚĆ KARNA: W niektórych przypadkach mobbing może stanowić przestępstwo, na przykład, gdy wiąże się z groźbami, przemocą fizyczną lub psychiczną. W takich sytuacjach sprawca mobbingu może ponieść odpowiedzialność karną, w tym karę pozbawienia wolności.</w:t>
      </w:r>
    </w:p>
    <w:p w14:paraId="56A765A2" w14:textId="00BD71DA" w:rsidR="000D19A6" w:rsidRDefault="000D19A6" w:rsidP="000D19A6">
      <w:pPr>
        <w:spacing w:before="240" w:line="360" w:lineRule="auto"/>
      </w:pPr>
      <w:r>
        <w:t xml:space="preserve">Ważne jest, aby być świadomym swoich praw i możliwości obrony przed mobbingiem oraz znać konsekwencje prawne, jakie mogą spotkać sprawców tego rodzaju nękania. Przeciwdziałanie mobbingowi wymaga współpracy zarówno ze strony pracowników, jak i pracodawców, a także wsparcia ze strony instytucji prawnych i społecznych. W przypadku mobbingu warto zadbać o siebie i o innych! Nie bądź biernym obserwatorem/ką, zaangażuj się w zmianę! Osoba mobbingująca najbardziej boi się perspektywy Twojej odwagi, możliwości wstawiennictwa osób z zespołu i pozyskania przez Ciebie siły do zmiany. Wiedz, że jeśli choć jedna osoba wstawi się za osobą mobbingowaną, mobber/ka przekona się, że znacząco wpłynie to dynamikę sytuacji i </w:t>
      </w:r>
      <w:r>
        <w:lastRenderedPageBreak/>
        <w:t xml:space="preserve">osłabi kontynuację niszczycielskiego działania. Zapraszamy do kontaktu z naszymi prawnikami, którzy świadczą nieodpłatne usługi prawne jak też obywatelskie w Punktach Nieodpłatnej Pomocy Prawnej i Nieodpłatnego Poradnictwa Obywatelskiego. Szczegółowe informacje o ich lokalizacji i w jaki sposób umówić się na poradę są dostępne na naszej stronie internetowej: </w:t>
      </w:r>
      <w:hyperlink r:id="rId8" w:history="1">
        <w:r w:rsidR="002473A5" w:rsidRPr="00C73379">
          <w:rPr>
            <w:rStyle w:val="Hipercze"/>
          </w:rPr>
          <w:t>www.dogma.org.pl</w:t>
        </w:r>
      </w:hyperlink>
      <w:r w:rsidR="002473A5">
        <w:t xml:space="preserve"> </w:t>
      </w:r>
      <w:r>
        <w:t>Pamiętajmy o tym, że nie wszystkie rozwiązania da się znaleźć w Internecie. Dlatego ważne jest, by skorzystać z pomocy prawnika na jak najwcześniejszym etapie postępowania i korzystajmy z możliwości uzyskania bezpłatnej porady u szeregu specjalistów z jakimi nasze Stowarzyszenie współpracuje.</w:t>
      </w:r>
    </w:p>
    <w:p w14:paraId="1A689699" w14:textId="7B3B9ACB" w:rsidR="006B4B54" w:rsidRDefault="006B4B54" w:rsidP="006B4B54">
      <w:pPr>
        <w:pStyle w:val="Nagwek1"/>
        <w:numPr>
          <w:ilvl w:val="0"/>
          <w:numId w:val="0"/>
        </w:numPr>
      </w:pPr>
      <w:bookmarkStart w:id="14" w:name="_Toc175504871"/>
      <w:r>
        <w:t>Opracowanie</w:t>
      </w:r>
      <w:bookmarkEnd w:id="14"/>
    </w:p>
    <w:p w14:paraId="5E58CBC5" w14:textId="1AC2F2F8" w:rsidR="006B4B54" w:rsidRDefault="006B4B54" w:rsidP="006B4B54">
      <w:r>
        <w:t xml:space="preserve">Opracowanie: Agata Gnat, Fundacja Ajkum. FUNDACJA AJKUM IM. ANNY I JÓZEFA KUMOREK ul. Astrów 10, 40-045 Katowice. </w:t>
      </w:r>
      <w:r w:rsidRPr="006B4B54">
        <w:t xml:space="preserve">KRS: 0000873651 </w:t>
      </w:r>
      <w:hyperlink r:id="rId9" w:history="1">
        <w:r w:rsidRPr="006B4B54">
          <w:rPr>
            <w:rStyle w:val="Hipercze"/>
          </w:rPr>
          <w:t>https://www.facebook.com/fundacjaAJKUM</w:t>
        </w:r>
      </w:hyperlink>
      <w:r w:rsidRPr="006B4B54">
        <w:t xml:space="preserve">, </w:t>
      </w:r>
      <w:hyperlink r:id="rId10" w:history="1">
        <w:r w:rsidRPr="000C4A21">
          <w:rPr>
            <w:rStyle w:val="Hipercze"/>
          </w:rPr>
          <w:t>https://ajkum.pl/</w:t>
        </w:r>
      </w:hyperlink>
      <w:r>
        <w:t xml:space="preserve"> Kontakt: +48 609 573 216, </w:t>
      </w:r>
      <w:hyperlink r:id="rId11" w:history="1">
        <w:r w:rsidRPr="000C4A21">
          <w:rPr>
            <w:rStyle w:val="Hipercze"/>
          </w:rPr>
          <w:t>kontakt@ajkum.pl</w:t>
        </w:r>
      </w:hyperlink>
      <w:r>
        <w:t xml:space="preserve"> .Włączamy się w działania antymobbingową!</w:t>
      </w:r>
    </w:p>
    <w:p w14:paraId="26E24E61" w14:textId="3A0741D1" w:rsidR="00002153" w:rsidRPr="006B4B54" w:rsidRDefault="00002153" w:rsidP="006B4B54">
      <w:r w:rsidRPr="00CB48A6">
        <w:rPr>
          <w:rFonts w:cstheme="minorHAnsi"/>
          <w:noProof/>
        </w:rPr>
        <w:drawing>
          <wp:inline distT="0" distB="0" distL="0" distR="0" wp14:anchorId="4374CD7C" wp14:editId="72FBF0BA">
            <wp:extent cx="1003300" cy="998925"/>
            <wp:effectExtent l="0" t="0" r="6350" b="0"/>
            <wp:docPr id="1405797738" name="Obraz 1" descr="Logo Fundacji Ajkum. Zarys dwóch przytulających się osób wpisanych w koło, w kolorach białym i niebieskim. Wokół obrazka napis z nazwą Fund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97738" name="Obraz 1" descr="Logo Fundacji Ajkum. Zarys dwóch przytulających się osób wpisanych w koło, w kolorach białym i niebieskim. Wokół obrazka napis z nazwą Fundacj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096" cy="1000713"/>
                    </a:xfrm>
                    <a:prstGeom prst="rect">
                      <a:avLst/>
                    </a:prstGeom>
                    <a:noFill/>
                  </pic:spPr>
                </pic:pic>
              </a:graphicData>
            </a:graphic>
          </wp:inline>
        </w:drawing>
      </w:r>
    </w:p>
    <w:p w14:paraId="14D01E1A" w14:textId="51C24749" w:rsidR="007E413C" w:rsidRPr="00850DC3" w:rsidRDefault="2FFBE168" w:rsidP="5DA1DD86">
      <w:pPr>
        <w:pStyle w:val="Nagwek1"/>
        <w:numPr>
          <w:ilvl w:val="0"/>
          <w:numId w:val="0"/>
        </w:numPr>
        <w:rPr>
          <w:rFonts w:cstheme="minorBidi"/>
        </w:rPr>
      </w:pPr>
      <w:bookmarkStart w:id="15" w:name="_Toc132126539"/>
      <w:bookmarkStart w:id="16" w:name="_Toc175504872"/>
      <w:r>
        <w:t>Stowarzyszenie Na rzecz Poradnictwa Obywatelskiego DOGMA - informacje</w:t>
      </w:r>
      <w:bookmarkEnd w:id="15"/>
      <w:bookmarkEnd w:id="16"/>
      <w:r>
        <w:t xml:space="preserve"> </w:t>
      </w:r>
    </w:p>
    <w:p w14:paraId="101F2B00" w14:textId="24ADEA67" w:rsidR="007E413C" w:rsidRDefault="00002153" w:rsidP="00002153">
      <w:pPr>
        <w:spacing w:before="240" w:after="0" w:line="360" w:lineRule="auto"/>
        <w:rPr>
          <w:rFonts w:cs="Arial"/>
        </w:rPr>
      </w:pPr>
      <w:r w:rsidRPr="00002153">
        <w:rPr>
          <w:rFonts w:cs="Arial"/>
          <w:szCs w:val="20"/>
        </w:rPr>
        <w:t>Stowarzyszenie „DOGMA” od ponad 20 lat prowadzi działalność poradniczą na rzecz osób zagrożonych wykluczeniem społecznym i będących w trudnej sytuacji życiowej. Nasza organizacja od 2016 roku realizuje zadania wynikające</w:t>
      </w:r>
      <w:r>
        <w:rPr>
          <w:rFonts w:cs="Arial"/>
          <w:szCs w:val="20"/>
        </w:rPr>
        <w:t xml:space="preserve"> </w:t>
      </w:r>
      <w:r w:rsidRPr="00002153">
        <w:rPr>
          <w:rFonts w:cs="Arial"/>
          <w:szCs w:val="20"/>
        </w:rPr>
        <w:t>z ustawy o nieodpłatnej pomocy prawnej oraz edukacji prawnej</w:t>
      </w:r>
      <w:r>
        <w:rPr>
          <w:rFonts w:cs="Arial"/>
          <w:szCs w:val="20"/>
        </w:rPr>
        <w:t xml:space="preserve"> </w:t>
      </w:r>
      <w:r w:rsidRPr="00002153">
        <w:rPr>
          <w:rFonts w:cs="Arial"/>
          <w:szCs w:val="20"/>
        </w:rPr>
        <w:t xml:space="preserve">i posiada Certyfikat dla organizatorów placówek poradniczych dot. Modelu Wsparcia dla Poradnictwa Prawnego i </w:t>
      </w:r>
      <w:r w:rsidRPr="00002153">
        <w:rPr>
          <w:rFonts w:cs="Arial"/>
          <w:szCs w:val="20"/>
        </w:rPr>
        <w:lastRenderedPageBreak/>
        <w:t>Obywatelskiego, wyd. dnia 12.01.2014 r. przez Fundację Uniwersyteckich Poradni Prawnych. W Punktach bezpłatnej pomocy prawnej i poradnictwa obywatelskiego powierzonych naszemu Stowarzyszeniu zyskaliśmy zaufanie klientów</w:t>
      </w:r>
      <w:r>
        <w:rPr>
          <w:rFonts w:cs="Arial"/>
          <w:szCs w:val="20"/>
        </w:rPr>
        <w:t xml:space="preserve"> </w:t>
      </w:r>
      <w:r w:rsidRPr="00002153">
        <w:rPr>
          <w:rFonts w:cs="Arial"/>
          <w:szCs w:val="20"/>
        </w:rPr>
        <w:t>i opinię, że porady są przez nas prowadzone profesjonalnie, rzetelnie</w:t>
      </w:r>
      <w:r>
        <w:rPr>
          <w:rFonts w:cs="Arial"/>
          <w:szCs w:val="20"/>
        </w:rPr>
        <w:t xml:space="preserve"> </w:t>
      </w:r>
      <w:r w:rsidRPr="00002153">
        <w:rPr>
          <w:rFonts w:cs="Arial"/>
          <w:szCs w:val="20"/>
        </w:rPr>
        <w:t>i z dużym wyczuciem. Każda rozwiązana sprawa to nie tylko kolejny „numer klienta”</w:t>
      </w:r>
      <w:r>
        <w:rPr>
          <w:rFonts w:cs="Arial"/>
          <w:szCs w:val="20"/>
        </w:rPr>
        <w:t xml:space="preserve"> </w:t>
      </w:r>
      <w:r w:rsidRPr="00002153">
        <w:rPr>
          <w:rFonts w:cs="Arial"/>
          <w:szCs w:val="20"/>
        </w:rPr>
        <w:t>w statystykach. To przede wszystkim problem, a nierzadko życiowy dramat człowieka, którego nie opuszcza poczucie bezsilności</w:t>
      </w:r>
      <w:r>
        <w:rPr>
          <w:rFonts w:cs="Arial"/>
          <w:szCs w:val="20"/>
        </w:rPr>
        <w:t xml:space="preserve"> </w:t>
      </w:r>
      <w:r w:rsidRPr="00002153">
        <w:rPr>
          <w:rFonts w:cs="Arial"/>
          <w:szCs w:val="20"/>
        </w:rPr>
        <w:t>i bezradności; człowieka, któremu próbujemy pomóc w znalezieniu wyjścia z jego trudnej sytuacji. Staramy się pokazać, jak wielka siła drzemie w nim samym i jak wiele od niego zależy</w:t>
      </w:r>
      <w:r w:rsidR="007E413C" w:rsidRPr="00002153">
        <w:rPr>
          <w:rFonts w:cs="Arial"/>
        </w:rPr>
        <w:t>.</w:t>
      </w:r>
    </w:p>
    <w:p w14:paraId="328ABBCD" w14:textId="77777777" w:rsidR="00A3163A" w:rsidRPr="00A3163A" w:rsidRDefault="00A3163A" w:rsidP="00C1767E">
      <w:pPr>
        <w:pStyle w:val="Nagwek2"/>
        <w:numPr>
          <w:ilvl w:val="0"/>
          <w:numId w:val="0"/>
        </w:numPr>
      </w:pPr>
      <w:bookmarkStart w:id="17" w:name="_Toc175504873"/>
      <w:r w:rsidRPr="00A3163A">
        <w:t>Zapisy na porady</w:t>
      </w:r>
      <w:bookmarkEnd w:id="17"/>
    </w:p>
    <w:p w14:paraId="0F5382D0" w14:textId="77777777" w:rsidR="00A3163A" w:rsidRPr="00A3163A" w:rsidRDefault="00A3163A" w:rsidP="00A3163A">
      <w:pPr>
        <w:numPr>
          <w:ilvl w:val="0"/>
          <w:numId w:val="39"/>
        </w:numPr>
        <w:spacing w:after="0" w:line="360" w:lineRule="auto"/>
        <w:contextualSpacing/>
        <w:rPr>
          <w:rFonts w:cs="Arial"/>
          <w:szCs w:val="20"/>
        </w:rPr>
      </w:pPr>
      <w:r w:rsidRPr="00A3163A">
        <w:rPr>
          <w:rFonts w:cs="Arial"/>
          <w:szCs w:val="20"/>
        </w:rPr>
        <w:t>telefonicznie - pod numerem: 32 449-23-78 w godzinach pracy urzędu</w:t>
      </w:r>
    </w:p>
    <w:p w14:paraId="11CE2927" w14:textId="77777777" w:rsidR="00A3163A" w:rsidRPr="00A3163A" w:rsidRDefault="00A3163A" w:rsidP="00A3163A">
      <w:pPr>
        <w:numPr>
          <w:ilvl w:val="0"/>
          <w:numId w:val="39"/>
        </w:numPr>
        <w:spacing w:after="0" w:line="360" w:lineRule="auto"/>
        <w:contextualSpacing/>
        <w:rPr>
          <w:rFonts w:cs="Arial"/>
          <w:szCs w:val="20"/>
        </w:rPr>
      </w:pPr>
      <w:r w:rsidRPr="00A3163A">
        <w:rPr>
          <w:rFonts w:cs="Arial"/>
          <w:szCs w:val="20"/>
        </w:rPr>
        <w:t xml:space="preserve">elektronicznie - pisząc na adres e-mail: </w:t>
      </w:r>
      <w:hyperlink r:id="rId13">
        <w:r w:rsidRPr="00A3163A">
          <w:rPr>
            <w:rFonts w:cs="Arial"/>
            <w:color w:val="0563C1" w:themeColor="hyperlink"/>
            <w:szCs w:val="20"/>
            <w:u w:val="single"/>
          </w:rPr>
          <w:t>pomocprawna@powiat.pszczyna.pl</w:t>
        </w:r>
      </w:hyperlink>
      <w:r w:rsidRPr="00A3163A">
        <w:rPr>
          <w:rFonts w:cs="Arial"/>
          <w:szCs w:val="20"/>
        </w:rPr>
        <w:t xml:space="preserve"> </w:t>
      </w:r>
    </w:p>
    <w:p w14:paraId="2D0D6A80" w14:textId="77777777" w:rsidR="00A3163A" w:rsidRPr="00A3163A" w:rsidRDefault="00A3163A" w:rsidP="00A3163A">
      <w:pPr>
        <w:numPr>
          <w:ilvl w:val="0"/>
          <w:numId w:val="39"/>
        </w:numPr>
        <w:spacing w:after="0" w:line="360" w:lineRule="auto"/>
        <w:contextualSpacing/>
        <w:rPr>
          <w:rFonts w:cs="Arial"/>
          <w:szCs w:val="20"/>
        </w:rPr>
      </w:pPr>
      <w:r w:rsidRPr="00A3163A">
        <w:rPr>
          <w:rFonts w:cs="Arial"/>
          <w:szCs w:val="20"/>
        </w:rPr>
        <w:t>osobiście - w siedzibie referatu mieszczącego się w Szpitalu Joannitas w Pszczynie ul. Antesa 11 pokój nr 1 (obok kaplicy szpitalnej)</w:t>
      </w:r>
    </w:p>
    <w:p w14:paraId="1318E465" w14:textId="77777777" w:rsidR="00A3163A" w:rsidRPr="00A3163A" w:rsidRDefault="00A3163A" w:rsidP="00D0763E">
      <w:pPr>
        <w:pStyle w:val="Nagwek2"/>
        <w:numPr>
          <w:ilvl w:val="0"/>
          <w:numId w:val="0"/>
        </w:numPr>
        <w:ind w:left="360"/>
      </w:pPr>
      <w:bookmarkStart w:id="18" w:name="_Toc175504874"/>
      <w:r w:rsidRPr="00A3163A">
        <w:t>Stowarzyszenie "Dogma" zaprasza do punktów poradniczych prowadzonych w Powiecie Pszczyńskim</w:t>
      </w:r>
      <w:bookmarkEnd w:id="18"/>
    </w:p>
    <w:p w14:paraId="3CFEA645" w14:textId="77777777" w:rsidR="00A3163A" w:rsidRPr="00A3163A" w:rsidRDefault="00A3163A" w:rsidP="00C1767E">
      <w:pPr>
        <w:numPr>
          <w:ilvl w:val="0"/>
          <w:numId w:val="40"/>
        </w:numPr>
        <w:spacing w:after="160" w:line="360" w:lineRule="auto"/>
        <w:contextualSpacing/>
        <w:rPr>
          <w:rFonts w:cs="Arial"/>
          <w:szCs w:val="20"/>
        </w:rPr>
      </w:pPr>
      <w:r w:rsidRPr="00A3163A">
        <w:rPr>
          <w:szCs w:val="20"/>
        </w:rPr>
        <w:t xml:space="preserve">Punkt Nieodpłatnej Pomocy Prawnej Gminny Ośrodek Kultury (Goczałkowice-Zdrój) ul. Uzdrowiskowa 61, Środa i piątek od 11.00 do 15.00 </w:t>
      </w:r>
    </w:p>
    <w:p w14:paraId="103D8C05" w14:textId="77777777" w:rsidR="00A3163A" w:rsidRPr="00A3163A" w:rsidRDefault="00A3163A" w:rsidP="00C1767E">
      <w:pPr>
        <w:numPr>
          <w:ilvl w:val="0"/>
          <w:numId w:val="40"/>
        </w:numPr>
        <w:spacing w:after="160" w:line="360" w:lineRule="auto"/>
        <w:contextualSpacing/>
        <w:rPr>
          <w:rFonts w:cs="Arial"/>
          <w:szCs w:val="20"/>
        </w:rPr>
      </w:pPr>
      <w:r w:rsidRPr="00A3163A">
        <w:rPr>
          <w:rFonts w:cs="Arial"/>
          <w:szCs w:val="20"/>
        </w:rPr>
        <w:t>Punkt Nieodpłatnej Pomocy Prawnej Lokal biurowy (Wola), ul. Poprzeczna 1, Poniedziałek od 13.00 do 17.00, Wtorek od 11.00 do 15.00, Czwartek od 8.00 do 12.00.</w:t>
      </w:r>
    </w:p>
    <w:p w14:paraId="24316553" w14:textId="77777777" w:rsidR="00A3163A" w:rsidRPr="00A3163A" w:rsidRDefault="00A3163A" w:rsidP="00C1767E">
      <w:pPr>
        <w:numPr>
          <w:ilvl w:val="0"/>
          <w:numId w:val="40"/>
        </w:numPr>
        <w:spacing w:after="160" w:line="360" w:lineRule="auto"/>
        <w:contextualSpacing/>
        <w:rPr>
          <w:rFonts w:cs="Arial"/>
          <w:szCs w:val="20"/>
        </w:rPr>
      </w:pPr>
      <w:r w:rsidRPr="00A3163A">
        <w:rPr>
          <w:rFonts w:cs="Arial"/>
          <w:szCs w:val="20"/>
        </w:rPr>
        <w:lastRenderedPageBreak/>
        <w:t>Punkt Nieodpłatnego Poradnictwa Obywatelskiego Lokal biurowy (Kobiór), ul. Centralna 57 (były Hotel Robotniczy, wejście od strony stawu, parter), Poniedziałek i piątek od 16.00 do 20.00</w:t>
      </w:r>
    </w:p>
    <w:p w14:paraId="1608DBE6" w14:textId="77777777" w:rsidR="00A3163A" w:rsidRPr="00A3163A" w:rsidRDefault="00A3163A" w:rsidP="00C1767E">
      <w:pPr>
        <w:numPr>
          <w:ilvl w:val="0"/>
          <w:numId w:val="40"/>
        </w:numPr>
        <w:spacing w:after="160" w:line="360" w:lineRule="auto"/>
        <w:contextualSpacing/>
        <w:rPr>
          <w:rFonts w:cs="Arial"/>
          <w:szCs w:val="20"/>
        </w:rPr>
      </w:pPr>
      <w:r w:rsidRPr="00A3163A">
        <w:rPr>
          <w:rFonts w:cs="Arial"/>
          <w:szCs w:val="20"/>
        </w:rPr>
        <w:t>Punkt Nieodpłatnego Poradnictwa Obywatelskiego Gminny Ośrodek Kultury w Suszcu, ul. Ogrodowa 22, Wtorek od 7.30 do 11.30, Środa od 14.00 do 18.00, Czwartek od 10.00 do 14.00</w:t>
      </w:r>
    </w:p>
    <w:p w14:paraId="6CE8C99D" w14:textId="77777777" w:rsidR="00A3163A" w:rsidRPr="00A3163A" w:rsidRDefault="00A3163A" w:rsidP="00C1767E">
      <w:pPr>
        <w:pStyle w:val="Nagwek2"/>
        <w:numPr>
          <w:ilvl w:val="0"/>
          <w:numId w:val="0"/>
        </w:numPr>
        <w:ind w:left="720" w:hanging="360"/>
      </w:pPr>
      <w:bookmarkStart w:id="19" w:name="_Toc175504875"/>
      <w:r w:rsidRPr="00A3163A">
        <w:t>Inne punkty nieodpłatnej pomocy prawnej</w:t>
      </w:r>
      <w:bookmarkEnd w:id="19"/>
    </w:p>
    <w:p w14:paraId="398B7BAE" w14:textId="77777777" w:rsidR="00A3163A" w:rsidRPr="00A3163A" w:rsidRDefault="00A3163A" w:rsidP="00C1767E">
      <w:pPr>
        <w:numPr>
          <w:ilvl w:val="0"/>
          <w:numId w:val="41"/>
        </w:numPr>
        <w:spacing w:after="160" w:line="360" w:lineRule="auto"/>
        <w:contextualSpacing/>
        <w:rPr>
          <w:szCs w:val="20"/>
        </w:rPr>
      </w:pPr>
      <w:r w:rsidRPr="00A3163A">
        <w:rPr>
          <w:szCs w:val="20"/>
        </w:rPr>
        <w:t>Lokal biurowy przy ul. 3 Maja 15, 43-200 Pszczyna, Poniedziałek od 12.00 do 16.00, Wtorek, czwartek, piątek od 8.00 do 12.00, Środa od 14.00 do 18.00</w:t>
      </w:r>
    </w:p>
    <w:p w14:paraId="37148E90" w14:textId="77777777" w:rsidR="00A3163A" w:rsidRPr="00A3163A" w:rsidRDefault="00A3163A" w:rsidP="00C1767E">
      <w:pPr>
        <w:numPr>
          <w:ilvl w:val="0"/>
          <w:numId w:val="41"/>
        </w:numPr>
        <w:spacing w:after="160" w:line="360" w:lineRule="auto"/>
        <w:contextualSpacing/>
        <w:rPr>
          <w:szCs w:val="20"/>
        </w:rPr>
      </w:pPr>
      <w:r w:rsidRPr="00A3163A">
        <w:rPr>
          <w:szCs w:val="20"/>
        </w:rPr>
        <w:t>Lokal biurowy nr 201 w Domu Kultury w Pawłowicach na Osiedlu przy ul. Wojska Polskiego 11 43-250 Pawłowice (GOK), Poniedziałek, środa, czwartek od 9.00 do 13.00, Wtorek, piątek od 15.00 do 19.00.</w:t>
      </w:r>
    </w:p>
    <w:p w14:paraId="2AAE07AD" w14:textId="0AE6B4A8" w:rsidR="00A3163A" w:rsidRPr="00A3163A" w:rsidRDefault="00A3163A" w:rsidP="00C1767E">
      <w:pPr>
        <w:spacing w:after="160" w:line="360" w:lineRule="auto"/>
        <w:rPr>
          <w:rFonts w:cs="Arial"/>
          <w:szCs w:val="20"/>
        </w:rPr>
      </w:pPr>
      <w:r w:rsidRPr="00A3163A">
        <w:rPr>
          <w:rFonts w:cs="Arial"/>
          <w:szCs w:val="20"/>
        </w:rPr>
        <w:t>Zadanie publiczne finansowane ze środków otrzymanych z Powiatu Pszczyńskiego.</w:t>
      </w:r>
      <w:r w:rsidR="009B1F16" w:rsidRPr="009B1F16">
        <w:rPr>
          <w:noProof/>
        </w:rPr>
        <w:t xml:space="preserve"> </w:t>
      </w:r>
    </w:p>
    <w:p w14:paraId="009C2650" w14:textId="22AFEEC8" w:rsidR="00A3163A" w:rsidRDefault="009B1F16" w:rsidP="00A3163A">
      <w:pPr>
        <w:spacing w:before="240" w:after="0" w:line="360" w:lineRule="auto"/>
        <w:rPr>
          <w:rFonts w:cs="Arial"/>
        </w:rPr>
      </w:pPr>
      <w:r>
        <w:rPr>
          <w:noProof/>
        </w:rPr>
        <w:drawing>
          <wp:inline distT="0" distB="0" distL="0" distR="0" wp14:anchorId="16D2A003" wp14:editId="52682C8C">
            <wp:extent cx="771525" cy="771525"/>
            <wp:effectExtent l="0" t="0" r="9525" b="0"/>
            <wp:docPr id="1427997821" name="Obraz 2" descr="Logo Dogma Pom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97821" name="Obraz 2" descr="Logo Dogma Pomoc"/>
                    <pic:cNvPicPr/>
                  </pic:nvPicPr>
                  <pic:blipFill>
                    <a:blip r:embed="rId14">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r>
        <w:rPr>
          <w:noProof/>
        </w:rPr>
        <w:drawing>
          <wp:inline distT="0" distB="0" distL="0" distR="0" wp14:anchorId="501453C1" wp14:editId="7EC56B98">
            <wp:extent cx="4139565" cy="638183"/>
            <wp:effectExtent l="0" t="0" r="0" b="9525"/>
            <wp:docPr id="443537401" name="Obraz 443537401" descr="Logotypy: Nieodpłatne usługi pomoc prawna, porady obywatelskie, mediacja; Ministerstwo sprawiedliwości, Stowarzyszenie DOGMA, Powiat Pszczyński"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39565" cy="638183"/>
                    </a:xfrm>
                    <a:prstGeom prst="rect">
                      <a:avLst/>
                    </a:prstGeom>
                  </pic:spPr>
                </pic:pic>
              </a:graphicData>
            </a:graphic>
          </wp:inline>
        </w:drawing>
      </w:r>
    </w:p>
    <w:sectPr w:rsidR="00A3163A" w:rsidSect="003D5FA2">
      <w:headerReference w:type="default" r:id="rId16"/>
      <w:footerReference w:type="default" r:id="rId17"/>
      <w:pgSz w:w="8391" w:h="11906" w:code="11"/>
      <w:pgMar w:top="851" w:right="851" w:bottom="851" w:left="1021" w:header="709"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9A123" w14:textId="77777777" w:rsidR="00B326F5" w:rsidRDefault="00B326F5" w:rsidP="007A0804">
      <w:pPr>
        <w:spacing w:after="0" w:line="240" w:lineRule="auto"/>
      </w:pPr>
      <w:r>
        <w:separator/>
      </w:r>
    </w:p>
  </w:endnote>
  <w:endnote w:type="continuationSeparator" w:id="0">
    <w:p w14:paraId="1DFAE76F" w14:textId="77777777" w:rsidR="00B326F5" w:rsidRDefault="00B326F5" w:rsidP="007A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956136"/>
      <w:docPartObj>
        <w:docPartGallery w:val="Page Numbers (Bottom of Page)"/>
        <w:docPartUnique/>
      </w:docPartObj>
    </w:sdtPr>
    <w:sdtContent>
      <w:p w14:paraId="3D3BFF06" w14:textId="10080852" w:rsidR="00F778AF" w:rsidRDefault="00F778AF">
        <w:pPr>
          <w:pStyle w:val="Stopka"/>
          <w:jc w:val="center"/>
        </w:pPr>
        <w:r>
          <w:fldChar w:fldCharType="begin"/>
        </w:r>
        <w:r>
          <w:instrText>PAGE   \* MERGEFORMAT</w:instrText>
        </w:r>
        <w:r>
          <w:fldChar w:fldCharType="separate"/>
        </w:r>
        <w:r>
          <w:t>2</w:t>
        </w:r>
        <w:r>
          <w:fldChar w:fldCharType="end"/>
        </w:r>
      </w:p>
    </w:sdtContent>
  </w:sdt>
  <w:p w14:paraId="0895236F" w14:textId="77777777" w:rsidR="006E023B" w:rsidRDefault="006E02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D47BF" w14:textId="77777777" w:rsidR="00B326F5" w:rsidRDefault="00B326F5" w:rsidP="007A0804">
      <w:pPr>
        <w:spacing w:after="0" w:line="240" w:lineRule="auto"/>
      </w:pPr>
      <w:r>
        <w:separator/>
      </w:r>
    </w:p>
  </w:footnote>
  <w:footnote w:type="continuationSeparator" w:id="0">
    <w:p w14:paraId="786337D5" w14:textId="77777777" w:rsidR="00B326F5" w:rsidRDefault="00B326F5" w:rsidP="007A0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170"/>
      <w:gridCol w:w="2170"/>
      <w:gridCol w:w="2170"/>
    </w:tblGrid>
    <w:tr w:rsidR="36741463" w14:paraId="2324348A" w14:textId="77777777" w:rsidTr="36741463">
      <w:trPr>
        <w:trHeight w:val="300"/>
      </w:trPr>
      <w:tc>
        <w:tcPr>
          <w:tcW w:w="2170" w:type="dxa"/>
        </w:tcPr>
        <w:p w14:paraId="5213875E" w14:textId="22EDA0A8" w:rsidR="36741463" w:rsidRDefault="36741463" w:rsidP="36741463">
          <w:pPr>
            <w:pStyle w:val="Nagwek"/>
            <w:ind w:left="-115"/>
          </w:pPr>
        </w:p>
      </w:tc>
      <w:tc>
        <w:tcPr>
          <w:tcW w:w="2170" w:type="dxa"/>
        </w:tcPr>
        <w:p w14:paraId="705FFE77" w14:textId="1C25380A" w:rsidR="36741463" w:rsidRDefault="36741463" w:rsidP="36741463">
          <w:pPr>
            <w:pStyle w:val="Nagwek"/>
            <w:jc w:val="center"/>
          </w:pPr>
        </w:p>
      </w:tc>
      <w:tc>
        <w:tcPr>
          <w:tcW w:w="2170" w:type="dxa"/>
        </w:tcPr>
        <w:p w14:paraId="3E767CD0" w14:textId="3971009B" w:rsidR="36741463" w:rsidRDefault="36741463" w:rsidP="36741463">
          <w:pPr>
            <w:pStyle w:val="Nagwek"/>
            <w:ind w:right="-115"/>
            <w:jc w:val="right"/>
          </w:pPr>
        </w:p>
      </w:tc>
    </w:tr>
  </w:tbl>
  <w:p w14:paraId="5825896E" w14:textId="329BA67A" w:rsidR="36741463" w:rsidRDefault="36741463" w:rsidP="367414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E2E3"/>
    <w:multiLevelType w:val="hybridMultilevel"/>
    <w:tmpl w:val="E968D4AA"/>
    <w:lvl w:ilvl="0" w:tplc="FF04C00E">
      <w:start w:val="1"/>
      <w:numFmt w:val="decimal"/>
      <w:lvlText w:val="%1."/>
      <w:lvlJc w:val="left"/>
      <w:pPr>
        <w:ind w:left="720" w:hanging="360"/>
      </w:pPr>
    </w:lvl>
    <w:lvl w:ilvl="1" w:tplc="4C2236B2">
      <w:start w:val="1"/>
      <w:numFmt w:val="lowerLetter"/>
      <w:lvlText w:val="%2."/>
      <w:lvlJc w:val="left"/>
      <w:pPr>
        <w:ind w:left="1440" w:hanging="360"/>
      </w:pPr>
    </w:lvl>
    <w:lvl w:ilvl="2" w:tplc="C670477C">
      <w:start w:val="1"/>
      <w:numFmt w:val="lowerRoman"/>
      <w:lvlText w:val="%3."/>
      <w:lvlJc w:val="right"/>
      <w:pPr>
        <w:ind w:left="2160" w:hanging="180"/>
      </w:pPr>
    </w:lvl>
    <w:lvl w:ilvl="3" w:tplc="B48E193E">
      <w:start w:val="1"/>
      <w:numFmt w:val="decimal"/>
      <w:lvlText w:val="%4."/>
      <w:lvlJc w:val="left"/>
      <w:pPr>
        <w:ind w:left="2880" w:hanging="360"/>
      </w:pPr>
    </w:lvl>
    <w:lvl w:ilvl="4" w:tplc="D22C7D96">
      <w:start w:val="1"/>
      <w:numFmt w:val="lowerLetter"/>
      <w:lvlText w:val="%5."/>
      <w:lvlJc w:val="left"/>
      <w:pPr>
        <w:ind w:left="3600" w:hanging="360"/>
      </w:pPr>
    </w:lvl>
    <w:lvl w:ilvl="5" w:tplc="48D6ACBE">
      <w:start w:val="1"/>
      <w:numFmt w:val="lowerRoman"/>
      <w:lvlText w:val="%6."/>
      <w:lvlJc w:val="right"/>
      <w:pPr>
        <w:ind w:left="4320" w:hanging="180"/>
      </w:pPr>
    </w:lvl>
    <w:lvl w:ilvl="6" w:tplc="A9A468DA">
      <w:start w:val="1"/>
      <w:numFmt w:val="decimal"/>
      <w:lvlText w:val="%7."/>
      <w:lvlJc w:val="left"/>
      <w:pPr>
        <w:ind w:left="5040" w:hanging="360"/>
      </w:pPr>
    </w:lvl>
    <w:lvl w:ilvl="7" w:tplc="E5989770">
      <w:start w:val="1"/>
      <w:numFmt w:val="lowerLetter"/>
      <w:lvlText w:val="%8."/>
      <w:lvlJc w:val="left"/>
      <w:pPr>
        <w:ind w:left="5760" w:hanging="360"/>
      </w:pPr>
    </w:lvl>
    <w:lvl w:ilvl="8" w:tplc="27C28442">
      <w:start w:val="1"/>
      <w:numFmt w:val="lowerRoman"/>
      <w:lvlText w:val="%9."/>
      <w:lvlJc w:val="right"/>
      <w:pPr>
        <w:ind w:left="6480" w:hanging="180"/>
      </w:pPr>
    </w:lvl>
  </w:abstractNum>
  <w:abstractNum w:abstractNumId="1" w15:restartNumberingAfterBreak="0">
    <w:nsid w:val="00F61E0A"/>
    <w:multiLevelType w:val="hybridMultilevel"/>
    <w:tmpl w:val="4138969C"/>
    <w:lvl w:ilvl="0" w:tplc="41A0E546">
      <w:start w:val="1"/>
      <w:numFmt w:val="bullet"/>
      <w:lvlText w:val="•"/>
      <w:lvlJc w:val="left"/>
      <w:pPr>
        <w:ind w:left="1068" w:hanging="708"/>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12811"/>
    <w:multiLevelType w:val="hybridMultilevel"/>
    <w:tmpl w:val="ACA4C4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244EA6"/>
    <w:multiLevelType w:val="hybridMultilevel"/>
    <w:tmpl w:val="F1D62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D2D550"/>
    <w:multiLevelType w:val="hybridMultilevel"/>
    <w:tmpl w:val="398ADD66"/>
    <w:lvl w:ilvl="0" w:tplc="2A64B89C">
      <w:start w:val="1"/>
      <w:numFmt w:val="bullet"/>
      <w:lvlText w:val=""/>
      <w:lvlJc w:val="left"/>
      <w:pPr>
        <w:ind w:left="720" w:hanging="360"/>
      </w:pPr>
      <w:rPr>
        <w:rFonts w:ascii="Symbol" w:hAnsi="Symbol" w:hint="default"/>
      </w:rPr>
    </w:lvl>
    <w:lvl w:ilvl="1" w:tplc="C3482030">
      <w:start w:val="1"/>
      <w:numFmt w:val="bullet"/>
      <w:lvlText w:val="o"/>
      <w:lvlJc w:val="left"/>
      <w:pPr>
        <w:ind w:left="1440" w:hanging="360"/>
      </w:pPr>
      <w:rPr>
        <w:rFonts w:ascii="Courier New" w:hAnsi="Courier New" w:hint="default"/>
      </w:rPr>
    </w:lvl>
    <w:lvl w:ilvl="2" w:tplc="2E5A819C">
      <w:start w:val="1"/>
      <w:numFmt w:val="bullet"/>
      <w:lvlText w:val=""/>
      <w:lvlJc w:val="left"/>
      <w:pPr>
        <w:ind w:left="2160" w:hanging="360"/>
      </w:pPr>
      <w:rPr>
        <w:rFonts w:ascii="Wingdings" w:hAnsi="Wingdings" w:hint="default"/>
      </w:rPr>
    </w:lvl>
    <w:lvl w:ilvl="3" w:tplc="A85094E6">
      <w:start w:val="1"/>
      <w:numFmt w:val="bullet"/>
      <w:lvlText w:val=""/>
      <w:lvlJc w:val="left"/>
      <w:pPr>
        <w:ind w:left="2880" w:hanging="360"/>
      </w:pPr>
      <w:rPr>
        <w:rFonts w:ascii="Symbol" w:hAnsi="Symbol" w:hint="default"/>
      </w:rPr>
    </w:lvl>
    <w:lvl w:ilvl="4" w:tplc="DD1AE42A">
      <w:start w:val="1"/>
      <w:numFmt w:val="bullet"/>
      <w:lvlText w:val="o"/>
      <w:lvlJc w:val="left"/>
      <w:pPr>
        <w:ind w:left="3600" w:hanging="360"/>
      </w:pPr>
      <w:rPr>
        <w:rFonts w:ascii="Courier New" w:hAnsi="Courier New" w:hint="default"/>
      </w:rPr>
    </w:lvl>
    <w:lvl w:ilvl="5" w:tplc="A2562CBA">
      <w:start w:val="1"/>
      <w:numFmt w:val="bullet"/>
      <w:lvlText w:val=""/>
      <w:lvlJc w:val="left"/>
      <w:pPr>
        <w:ind w:left="4320" w:hanging="360"/>
      </w:pPr>
      <w:rPr>
        <w:rFonts w:ascii="Wingdings" w:hAnsi="Wingdings" w:hint="default"/>
      </w:rPr>
    </w:lvl>
    <w:lvl w:ilvl="6" w:tplc="3EF6F254">
      <w:start w:val="1"/>
      <w:numFmt w:val="bullet"/>
      <w:lvlText w:val=""/>
      <w:lvlJc w:val="left"/>
      <w:pPr>
        <w:ind w:left="5040" w:hanging="360"/>
      </w:pPr>
      <w:rPr>
        <w:rFonts w:ascii="Symbol" w:hAnsi="Symbol" w:hint="default"/>
      </w:rPr>
    </w:lvl>
    <w:lvl w:ilvl="7" w:tplc="34BC9754">
      <w:start w:val="1"/>
      <w:numFmt w:val="bullet"/>
      <w:lvlText w:val="o"/>
      <w:lvlJc w:val="left"/>
      <w:pPr>
        <w:ind w:left="5760" w:hanging="360"/>
      </w:pPr>
      <w:rPr>
        <w:rFonts w:ascii="Courier New" w:hAnsi="Courier New" w:hint="default"/>
      </w:rPr>
    </w:lvl>
    <w:lvl w:ilvl="8" w:tplc="14EC29CE">
      <w:start w:val="1"/>
      <w:numFmt w:val="bullet"/>
      <w:lvlText w:val=""/>
      <w:lvlJc w:val="left"/>
      <w:pPr>
        <w:ind w:left="6480" w:hanging="360"/>
      </w:pPr>
      <w:rPr>
        <w:rFonts w:ascii="Wingdings" w:hAnsi="Wingdings" w:hint="default"/>
      </w:rPr>
    </w:lvl>
  </w:abstractNum>
  <w:abstractNum w:abstractNumId="5" w15:restartNumberingAfterBreak="0">
    <w:nsid w:val="0D040EC1"/>
    <w:multiLevelType w:val="hybridMultilevel"/>
    <w:tmpl w:val="83F26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58D43"/>
    <w:multiLevelType w:val="hybridMultilevel"/>
    <w:tmpl w:val="F2A0AD12"/>
    <w:lvl w:ilvl="0" w:tplc="24D8B7D2">
      <w:start w:val="1"/>
      <w:numFmt w:val="bullet"/>
      <w:lvlText w:val=""/>
      <w:lvlJc w:val="left"/>
      <w:pPr>
        <w:ind w:left="720" w:hanging="360"/>
      </w:pPr>
      <w:rPr>
        <w:rFonts w:ascii="Symbol" w:hAnsi="Symbol" w:hint="default"/>
      </w:rPr>
    </w:lvl>
    <w:lvl w:ilvl="1" w:tplc="7C565D46">
      <w:start w:val="1"/>
      <w:numFmt w:val="bullet"/>
      <w:lvlText w:val="o"/>
      <w:lvlJc w:val="left"/>
      <w:pPr>
        <w:ind w:left="1440" w:hanging="360"/>
      </w:pPr>
      <w:rPr>
        <w:rFonts w:ascii="Courier New" w:hAnsi="Courier New" w:hint="default"/>
      </w:rPr>
    </w:lvl>
    <w:lvl w:ilvl="2" w:tplc="B32E63A2">
      <w:start w:val="1"/>
      <w:numFmt w:val="bullet"/>
      <w:lvlText w:val=""/>
      <w:lvlJc w:val="left"/>
      <w:pPr>
        <w:ind w:left="2160" w:hanging="360"/>
      </w:pPr>
      <w:rPr>
        <w:rFonts w:ascii="Wingdings" w:hAnsi="Wingdings" w:hint="default"/>
      </w:rPr>
    </w:lvl>
    <w:lvl w:ilvl="3" w:tplc="B0EE388E">
      <w:start w:val="1"/>
      <w:numFmt w:val="bullet"/>
      <w:lvlText w:val=""/>
      <w:lvlJc w:val="left"/>
      <w:pPr>
        <w:ind w:left="2880" w:hanging="360"/>
      </w:pPr>
      <w:rPr>
        <w:rFonts w:ascii="Symbol" w:hAnsi="Symbol" w:hint="default"/>
      </w:rPr>
    </w:lvl>
    <w:lvl w:ilvl="4" w:tplc="060657D8">
      <w:start w:val="1"/>
      <w:numFmt w:val="bullet"/>
      <w:lvlText w:val="o"/>
      <w:lvlJc w:val="left"/>
      <w:pPr>
        <w:ind w:left="3600" w:hanging="360"/>
      </w:pPr>
      <w:rPr>
        <w:rFonts w:ascii="Courier New" w:hAnsi="Courier New" w:hint="default"/>
      </w:rPr>
    </w:lvl>
    <w:lvl w:ilvl="5" w:tplc="82043428">
      <w:start w:val="1"/>
      <w:numFmt w:val="bullet"/>
      <w:lvlText w:val=""/>
      <w:lvlJc w:val="left"/>
      <w:pPr>
        <w:ind w:left="4320" w:hanging="360"/>
      </w:pPr>
      <w:rPr>
        <w:rFonts w:ascii="Wingdings" w:hAnsi="Wingdings" w:hint="default"/>
      </w:rPr>
    </w:lvl>
    <w:lvl w:ilvl="6" w:tplc="440A7F84">
      <w:start w:val="1"/>
      <w:numFmt w:val="bullet"/>
      <w:lvlText w:val=""/>
      <w:lvlJc w:val="left"/>
      <w:pPr>
        <w:ind w:left="5040" w:hanging="360"/>
      </w:pPr>
      <w:rPr>
        <w:rFonts w:ascii="Symbol" w:hAnsi="Symbol" w:hint="default"/>
      </w:rPr>
    </w:lvl>
    <w:lvl w:ilvl="7" w:tplc="5074DF98">
      <w:start w:val="1"/>
      <w:numFmt w:val="bullet"/>
      <w:lvlText w:val="o"/>
      <w:lvlJc w:val="left"/>
      <w:pPr>
        <w:ind w:left="5760" w:hanging="360"/>
      </w:pPr>
      <w:rPr>
        <w:rFonts w:ascii="Courier New" w:hAnsi="Courier New" w:hint="default"/>
      </w:rPr>
    </w:lvl>
    <w:lvl w:ilvl="8" w:tplc="7D4A0C46">
      <w:start w:val="1"/>
      <w:numFmt w:val="bullet"/>
      <w:lvlText w:val=""/>
      <w:lvlJc w:val="left"/>
      <w:pPr>
        <w:ind w:left="6480" w:hanging="360"/>
      </w:pPr>
      <w:rPr>
        <w:rFonts w:ascii="Wingdings" w:hAnsi="Wingdings" w:hint="default"/>
      </w:rPr>
    </w:lvl>
  </w:abstractNum>
  <w:abstractNum w:abstractNumId="7" w15:restartNumberingAfterBreak="0">
    <w:nsid w:val="19481C66"/>
    <w:multiLevelType w:val="hybridMultilevel"/>
    <w:tmpl w:val="88C809AC"/>
    <w:lvl w:ilvl="0" w:tplc="041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BF1221C"/>
    <w:multiLevelType w:val="hybridMultilevel"/>
    <w:tmpl w:val="73B6803A"/>
    <w:lvl w:ilvl="0" w:tplc="41A0E546">
      <w:start w:val="1"/>
      <w:numFmt w:val="bullet"/>
      <w:lvlText w:val="•"/>
      <w:lvlJc w:val="left"/>
      <w:pPr>
        <w:ind w:left="1068" w:hanging="708"/>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EA606F"/>
    <w:multiLevelType w:val="hybridMultilevel"/>
    <w:tmpl w:val="2CAC5272"/>
    <w:lvl w:ilvl="0" w:tplc="41A0E546">
      <w:start w:val="1"/>
      <w:numFmt w:val="bullet"/>
      <w:lvlText w:val="•"/>
      <w:lvlJc w:val="left"/>
      <w:pPr>
        <w:ind w:left="1068" w:hanging="708"/>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FC686A"/>
    <w:multiLevelType w:val="hybridMultilevel"/>
    <w:tmpl w:val="02E2FA50"/>
    <w:lvl w:ilvl="0" w:tplc="6A76C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F224E7"/>
    <w:multiLevelType w:val="hybridMultilevel"/>
    <w:tmpl w:val="D9981D1A"/>
    <w:lvl w:ilvl="0" w:tplc="41A0E546">
      <w:start w:val="1"/>
      <w:numFmt w:val="bullet"/>
      <w:lvlText w:val="•"/>
      <w:lvlJc w:val="left"/>
      <w:pPr>
        <w:ind w:left="1068" w:hanging="708"/>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667B4B"/>
    <w:multiLevelType w:val="hybridMultilevel"/>
    <w:tmpl w:val="5A26D03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A6174F"/>
    <w:multiLevelType w:val="hybridMultilevel"/>
    <w:tmpl w:val="CE565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324EDE"/>
    <w:multiLevelType w:val="hybridMultilevel"/>
    <w:tmpl w:val="0EC2AF3C"/>
    <w:lvl w:ilvl="0" w:tplc="44200BA8">
      <w:start w:val="1"/>
      <w:numFmt w:val="bullet"/>
      <w:lvlText w:val=""/>
      <w:lvlJc w:val="left"/>
      <w:pPr>
        <w:ind w:left="720" w:hanging="360"/>
      </w:pPr>
      <w:rPr>
        <w:rFonts w:ascii="Symbol" w:hAnsi="Symbol" w:hint="default"/>
      </w:rPr>
    </w:lvl>
    <w:lvl w:ilvl="1" w:tplc="A17CA55E">
      <w:start w:val="1"/>
      <w:numFmt w:val="bullet"/>
      <w:lvlText w:val="o"/>
      <w:lvlJc w:val="left"/>
      <w:pPr>
        <w:ind w:left="1440" w:hanging="360"/>
      </w:pPr>
      <w:rPr>
        <w:rFonts w:ascii="Courier New" w:hAnsi="Courier New" w:hint="default"/>
      </w:rPr>
    </w:lvl>
    <w:lvl w:ilvl="2" w:tplc="A094C168">
      <w:start w:val="1"/>
      <w:numFmt w:val="bullet"/>
      <w:lvlText w:val=""/>
      <w:lvlJc w:val="left"/>
      <w:pPr>
        <w:ind w:left="2160" w:hanging="360"/>
      </w:pPr>
      <w:rPr>
        <w:rFonts w:ascii="Wingdings" w:hAnsi="Wingdings" w:hint="default"/>
      </w:rPr>
    </w:lvl>
    <w:lvl w:ilvl="3" w:tplc="5FB64DD2">
      <w:start w:val="1"/>
      <w:numFmt w:val="bullet"/>
      <w:lvlText w:val=""/>
      <w:lvlJc w:val="left"/>
      <w:pPr>
        <w:ind w:left="2880" w:hanging="360"/>
      </w:pPr>
      <w:rPr>
        <w:rFonts w:ascii="Symbol" w:hAnsi="Symbol" w:hint="default"/>
      </w:rPr>
    </w:lvl>
    <w:lvl w:ilvl="4" w:tplc="E7205B36">
      <w:start w:val="1"/>
      <w:numFmt w:val="bullet"/>
      <w:lvlText w:val="o"/>
      <w:lvlJc w:val="left"/>
      <w:pPr>
        <w:ind w:left="3600" w:hanging="360"/>
      </w:pPr>
      <w:rPr>
        <w:rFonts w:ascii="Courier New" w:hAnsi="Courier New" w:hint="default"/>
      </w:rPr>
    </w:lvl>
    <w:lvl w:ilvl="5" w:tplc="896A1D6E">
      <w:start w:val="1"/>
      <w:numFmt w:val="bullet"/>
      <w:lvlText w:val=""/>
      <w:lvlJc w:val="left"/>
      <w:pPr>
        <w:ind w:left="4320" w:hanging="360"/>
      </w:pPr>
      <w:rPr>
        <w:rFonts w:ascii="Wingdings" w:hAnsi="Wingdings" w:hint="default"/>
      </w:rPr>
    </w:lvl>
    <w:lvl w:ilvl="6" w:tplc="620825F2">
      <w:start w:val="1"/>
      <w:numFmt w:val="bullet"/>
      <w:lvlText w:val=""/>
      <w:lvlJc w:val="left"/>
      <w:pPr>
        <w:ind w:left="5040" w:hanging="360"/>
      </w:pPr>
      <w:rPr>
        <w:rFonts w:ascii="Symbol" w:hAnsi="Symbol" w:hint="default"/>
      </w:rPr>
    </w:lvl>
    <w:lvl w:ilvl="7" w:tplc="3C8290C8">
      <w:start w:val="1"/>
      <w:numFmt w:val="bullet"/>
      <w:lvlText w:val="o"/>
      <w:lvlJc w:val="left"/>
      <w:pPr>
        <w:ind w:left="5760" w:hanging="360"/>
      </w:pPr>
      <w:rPr>
        <w:rFonts w:ascii="Courier New" w:hAnsi="Courier New" w:hint="default"/>
      </w:rPr>
    </w:lvl>
    <w:lvl w:ilvl="8" w:tplc="AA56171E">
      <w:start w:val="1"/>
      <w:numFmt w:val="bullet"/>
      <w:lvlText w:val=""/>
      <w:lvlJc w:val="left"/>
      <w:pPr>
        <w:ind w:left="6480" w:hanging="360"/>
      </w:pPr>
      <w:rPr>
        <w:rFonts w:ascii="Wingdings" w:hAnsi="Wingdings" w:hint="default"/>
      </w:rPr>
    </w:lvl>
  </w:abstractNum>
  <w:abstractNum w:abstractNumId="15" w15:restartNumberingAfterBreak="0">
    <w:nsid w:val="2ED30831"/>
    <w:multiLevelType w:val="hybridMultilevel"/>
    <w:tmpl w:val="DD022C0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4591B3"/>
    <w:multiLevelType w:val="hybridMultilevel"/>
    <w:tmpl w:val="37622E8C"/>
    <w:lvl w:ilvl="0" w:tplc="1450BC3A">
      <w:start w:val="1"/>
      <w:numFmt w:val="bullet"/>
      <w:lvlText w:val=""/>
      <w:lvlJc w:val="left"/>
      <w:pPr>
        <w:ind w:left="720" w:hanging="360"/>
      </w:pPr>
      <w:rPr>
        <w:rFonts w:ascii="Symbol" w:hAnsi="Symbol" w:hint="default"/>
      </w:rPr>
    </w:lvl>
    <w:lvl w:ilvl="1" w:tplc="78B41DCE">
      <w:start w:val="1"/>
      <w:numFmt w:val="bullet"/>
      <w:lvlText w:val="o"/>
      <w:lvlJc w:val="left"/>
      <w:pPr>
        <w:ind w:left="1440" w:hanging="360"/>
      </w:pPr>
      <w:rPr>
        <w:rFonts w:ascii="Courier New" w:hAnsi="Courier New" w:hint="default"/>
      </w:rPr>
    </w:lvl>
    <w:lvl w:ilvl="2" w:tplc="B5F03376">
      <w:start w:val="1"/>
      <w:numFmt w:val="bullet"/>
      <w:lvlText w:val=""/>
      <w:lvlJc w:val="left"/>
      <w:pPr>
        <w:ind w:left="2160" w:hanging="360"/>
      </w:pPr>
      <w:rPr>
        <w:rFonts w:ascii="Wingdings" w:hAnsi="Wingdings" w:hint="default"/>
      </w:rPr>
    </w:lvl>
    <w:lvl w:ilvl="3" w:tplc="96189F7E">
      <w:start w:val="1"/>
      <w:numFmt w:val="bullet"/>
      <w:lvlText w:val=""/>
      <w:lvlJc w:val="left"/>
      <w:pPr>
        <w:ind w:left="2880" w:hanging="360"/>
      </w:pPr>
      <w:rPr>
        <w:rFonts w:ascii="Symbol" w:hAnsi="Symbol" w:hint="default"/>
      </w:rPr>
    </w:lvl>
    <w:lvl w:ilvl="4" w:tplc="0F880FF2">
      <w:start w:val="1"/>
      <w:numFmt w:val="bullet"/>
      <w:lvlText w:val="o"/>
      <w:lvlJc w:val="left"/>
      <w:pPr>
        <w:ind w:left="3600" w:hanging="360"/>
      </w:pPr>
      <w:rPr>
        <w:rFonts w:ascii="Courier New" w:hAnsi="Courier New" w:hint="default"/>
      </w:rPr>
    </w:lvl>
    <w:lvl w:ilvl="5" w:tplc="15D6FE12">
      <w:start w:val="1"/>
      <w:numFmt w:val="bullet"/>
      <w:lvlText w:val=""/>
      <w:lvlJc w:val="left"/>
      <w:pPr>
        <w:ind w:left="4320" w:hanging="360"/>
      </w:pPr>
      <w:rPr>
        <w:rFonts w:ascii="Wingdings" w:hAnsi="Wingdings" w:hint="default"/>
      </w:rPr>
    </w:lvl>
    <w:lvl w:ilvl="6" w:tplc="B978E052">
      <w:start w:val="1"/>
      <w:numFmt w:val="bullet"/>
      <w:lvlText w:val=""/>
      <w:lvlJc w:val="left"/>
      <w:pPr>
        <w:ind w:left="5040" w:hanging="360"/>
      </w:pPr>
      <w:rPr>
        <w:rFonts w:ascii="Symbol" w:hAnsi="Symbol" w:hint="default"/>
      </w:rPr>
    </w:lvl>
    <w:lvl w:ilvl="7" w:tplc="61903956">
      <w:start w:val="1"/>
      <w:numFmt w:val="bullet"/>
      <w:lvlText w:val="o"/>
      <w:lvlJc w:val="left"/>
      <w:pPr>
        <w:ind w:left="5760" w:hanging="360"/>
      </w:pPr>
      <w:rPr>
        <w:rFonts w:ascii="Courier New" w:hAnsi="Courier New" w:hint="default"/>
      </w:rPr>
    </w:lvl>
    <w:lvl w:ilvl="8" w:tplc="E4F04D94">
      <w:start w:val="1"/>
      <w:numFmt w:val="bullet"/>
      <w:lvlText w:val=""/>
      <w:lvlJc w:val="left"/>
      <w:pPr>
        <w:ind w:left="6480" w:hanging="360"/>
      </w:pPr>
      <w:rPr>
        <w:rFonts w:ascii="Wingdings" w:hAnsi="Wingdings" w:hint="default"/>
      </w:rPr>
    </w:lvl>
  </w:abstractNum>
  <w:abstractNum w:abstractNumId="17" w15:restartNumberingAfterBreak="0">
    <w:nsid w:val="334B762D"/>
    <w:multiLevelType w:val="hybridMultilevel"/>
    <w:tmpl w:val="FDE864AC"/>
    <w:lvl w:ilvl="0" w:tplc="B3B6F736">
      <w:start w:val="1"/>
      <w:numFmt w:val="decimal"/>
      <w:lvlText w:val="%1."/>
      <w:lvlJc w:val="left"/>
      <w:pPr>
        <w:ind w:left="720" w:hanging="360"/>
      </w:pPr>
    </w:lvl>
    <w:lvl w:ilvl="1" w:tplc="5B2E78DA">
      <w:start w:val="1"/>
      <w:numFmt w:val="lowerLetter"/>
      <w:lvlText w:val="%2."/>
      <w:lvlJc w:val="left"/>
      <w:pPr>
        <w:ind w:left="1440" w:hanging="360"/>
      </w:pPr>
    </w:lvl>
    <w:lvl w:ilvl="2" w:tplc="D5B2AE5E">
      <w:start w:val="1"/>
      <w:numFmt w:val="lowerRoman"/>
      <w:lvlText w:val="%3."/>
      <w:lvlJc w:val="right"/>
      <w:pPr>
        <w:ind w:left="2160" w:hanging="180"/>
      </w:pPr>
    </w:lvl>
    <w:lvl w:ilvl="3" w:tplc="E19CDAEE">
      <w:start w:val="1"/>
      <w:numFmt w:val="decimal"/>
      <w:lvlText w:val="%4."/>
      <w:lvlJc w:val="left"/>
      <w:pPr>
        <w:ind w:left="2880" w:hanging="360"/>
      </w:pPr>
    </w:lvl>
    <w:lvl w:ilvl="4" w:tplc="64EC1AFC">
      <w:start w:val="1"/>
      <w:numFmt w:val="lowerLetter"/>
      <w:lvlText w:val="%5."/>
      <w:lvlJc w:val="left"/>
      <w:pPr>
        <w:ind w:left="3600" w:hanging="360"/>
      </w:pPr>
    </w:lvl>
    <w:lvl w:ilvl="5" w:tplc="93882E66">
      <w:start w:val="1"/>
      <w:numFmt w:val="lowerRoman"/>
      <w:lvlText w:val="%6."/>
      <w:lvlJc w:val="right"/>
      <w:pPr>
        <w:ind w:left="4320" w:hanging="180"/>
      </w:pPr>
    </w:lvl>
    <w:lvl w:ilvl="6" w:tplc="7E5E7AEE">
      <w:start w:val="1"/>
      <w:numFmt w:val="decimal"/>
      <w:lvlText w:val="%7."/>
      <w:lvlJc w:val="left"/>
      <w:pPr>
        <w:ind w:left="5040" w:hanging="360"/>
      </w:pPr>
    </w:lvl>
    <w:lvl w:ilvl="7" w:tplc="98A8F790">
      <w:start w:val="1"/>
      <w:numFmt w:val="lowerLetter"/>
      <w:lvlText w:val="%8."/>
      <w:lvlJc w:val="left"/>
      <w:pPr>
        <w:ind w:left="5760" w:hanging="360"/>
      </w:pPr>
    </w:lvl>
    <w:lvl w:ilvl="8" w:tplc="ED1CE36E">
      <w:start w:val="1"/>
      <w:numFmt w:val="lowerRoman"/>
      <w:lvlText w:val="%9."/>
      <w:lvlJc w:val="right"/>
      <w:pPr>
        <w:ind w:left="6480" w:hanging="180"/>
      </w:pPr>
    </w:lvl>
  </w:abstractNum>
  <w:abstractNum w:abstractNumId="18" w15:restartNumberingAfterBreak="0">
    <w:nsid w:val="362A6BB0"/>
    <w:multiLevelType w:val="hybridMultilevel"/>
    <w:tmpl w:val="636ED276"/>
    <w:lvl w:ilvl="0" w:tplc="B1DA6766">
      <w:start w:val="1"/>
      <w:numFmt w:val="bullet"/>
      <w:lvlText w:val=""/>
      <w:lvlJc w:val="left"/>
      <w:pPr>
        <w:ind w:left="720" w:hanging="360"/>
      </w:pPr>
      <w:rPr>
        <w:rFonts w:ascii="Symbol" w:hAnsi="Symbol" w:hint="default"/>
      </w:rPr>
    </w:lvl>
    <w:lvl w:ilvl="1" w:tplc="353EE7E6">
      <w:start w:val="1"/>
      <w:numFmt w:val="bullet"/>
      <w:lvlText w:val="o"/>
      <w:lvlJc w:val="left"/>
      <w:pPr>
        <w:ind w:left="1440" w:hanging="360"/>
      </w:pPr>
      <w:rPr>
        <w:rFonts w:ascii="Courier New" w:hAnsi="Courier New" w:hint="default"/>
      </w:rPr>
    </w:lvl>
    <w:lvl w:ilvl="2" w:tplc="F58A581A">
      <w:start w:val="1"/>
      <w:numFmt w:val="bullet"/>
      <w:lvlText w:val=""/>
      <w:lvlJc w:val="left"/>
      <w:pPr>
        <w:ind w:left="2160" w:hanging="360"/>
      </w:pPr>
      <w:rPr>
        <w:rFonts w:ascii="Wingdings" w:hAnsi="Wingdings" w:hint="default"/>
      </w:rPr>
    </w:lvl>
    <w:lvl w:ilvl="3" w:tplc="33D4C19E">
      <w:start w:val="1"/>
      <w:numFmt w:val="bullet"/>
      <w:lvlText w:val=""/>
      <w:lvlJc w:val="left"/>
      <w:pPr>
        <w:ind w:left="2880" w:hanging="360"/>
      </w:pPr>
      <w:rPr>
        <w:rFonts w:ascii="Symbol" w:hAnsi="Symbol" w:hint="default"/>
      </w:rPr>
    </w:lvl>
    <w:lvl w:ilvl="4" w:tplc="568CC81E">
      <w:start w:val="1"/>
      <w:numFmt w:val="bullet"/>
      <w:lvlText w:val="o"/>
      <w:lvlJc w:val="left"/>
      <w:pPr>
        <w:ind w:left="3600" w:hanging="360"/>
      </w:pPr>
      <w:rPr>
        <w:rFonts w:ascii="Courier New" w:hAnsi="Courier New" w:hint="default"/>
      </w:rPr>
    </w:lvl>
    <w:lvl w:ilvl="5" w:tplc="A950E200">
      <w:start w:val="1"/>
      <w:numFmt w:val="bullet"/>
      <w:lvlText w:val=""/>
      <w:lvlJc w:val="left"/>
      <w:pPr>
        <w:ind w:left="4320" w:hanging="360"/>
      </w:pPr>
      <w:rPr>
        <w:rFonts w:ascii="Wingdings" w:hAnsi="Wingdings" w:hint="default"/>
      </w:rPr>
    </w:lvl>
    <w:lvl w:ilvl="6" w:tplc="D0F266AA">
      <w:start w:val="1"/>
      <w:numFmt w:val="bullet"/>
      <w:lvlText w:val=""/>
      <w:lvlJc w:val="left"/>
      <w:pPr>
        <w:ind w:left="5040" w:hanging="360"/>
      </w:pPr>
      <w:rPr>
        <w:rFonts w:ascii="Symbol" w:hAnsi="Symbol" w:hint="default"/>
      </w:rPr>
    </w:lvl>
    <w:lvl w:ilvl="7" w:tplc="DDA004D4">
      <w:start w:val="1"/>
      <w:numFmt w:val="bullet"/>
      <w:lvlText w:val="o"/>
      <w:lvlJc w:val="left"/>
      <w:pPr>
        <w:ind w:left="5760" w:hanging="360"/>
      </w:pPr>
      <w:rPr>
        <w:rFonts w:ascii="Courier New" w:hAnsi="Courier New" w:hint="default"/>
      </w:rPr>
    </w:lvl>
    <w:lvl w:ilvl="8" w:tplc="A4DAB60A">
      <w:start w:val="1"/>
      <w:numFmt w:val="bullet"/>
      <w:lvlText w:val=""/>
      <w:lvlJc w:val="left"/>
      <w:pPr>
        <w:ind w:left="6480" w:hanging="360"/>
      </w:pPr>
      <w:rPr>
        <w:rFonts w:ascii="Wingdings" w:hAnsi="Wingdings" w:hint="default"/>
      </w:rPr>
    </w:lvl>
  </w:abstractNum>
  <w:abstractNum w:abstractNumId="19" w15:restartNumberingAfterBreak="0">
    <w:nsid w:val="3AB3EA57"/>
    <w:multiLevelType w:val="hybridMultilevel"/>
    <w:tmpl w:val="A6769A8E"/>
    <w:lvl w:ilvl="0" w:tplc="D9485CB2">
      <w:start w:val="1"/>
      <w:numFmt w:val="bullet"/>
      <w:lvlText w:val=""/>
      <w:lvlJc w:val="left"/>
      <w:pPr>
        <w:ind w:left="720" w:hanging="360"/>
      </w:pPr>
      <w:rPr>
        <w:rFonts w:ascii="Symbol" w:hAnsi="Symbol" w:hint="default"/>
      </w:rPr>
    </w:lvl>
    <w:lvl w:ilvl="1" w:tplc="A6186CE4">
      <w:start w:val="1"/>
      <w:numFmt w:val="bullet"/>
      <w:lvlText w:val="o"/>
      <w:lvlJc w:val="left"/>
      <w:pPr>
        <w:ind w:left="1440" w:hanging="360"/>
      </w:pPr>
      <w:rPr>
        <w:rFonts w:ascii="Courier New" w:hAnsi="Courier New" w:hint="default"/>
      </w:rPr>
    </w:lvl>
    <w:lvl w:ilvl="2" w:tplc="07409B18">
      <w:start w:val="1"/>
      <w:numFmt w:val="bullet"/>
      <w:lvlText w:val=""/>
      <w:lvlJc w:val="left"/>
      <w:pPr>
        <w:ind w:left="2160" w:hanging="360"/>
      </w:pPr>
      <w:rPr>
        <w:rFonts w:ascii="Wingdings" w:hAnsi="Wingdings" w:hint="default"/>
      </w:rPr>
    </w:lvl>
    <w:lvl w:ilvl="3" w:tplc="940C0B86">
      <w:start w:val="1"/>
      <w:numFmt w:val="bullet"/>
      <w:lvlText w:val=""/>
      <w:lvlJc w:val="left"/>
      <w:pPr>
        <w:ind w:left="2880" w:hanging="360"/>
      </w:pPr>
      <w:rPr>
        <w:rFonts w:ascii="Symbol" w:hAnsi="Symbol" w:hint="default"/>
      </w:rPr>
    </w:lvl>
    <w:lvl w:ilvl="4" w:tplc="88D85E0A">
      <w:start w:val="1"/>
      <w:numFmt w:val="bullet"/>
      <w:lvlText w:val="o"/>
      <w:lvlJc w:val="left"/>
      <w:pPr>
        <w:ind w:left="3600" w:hanging="360"/>
      </w:pPr>
      <w:rPr>
        <w:rFonts w:ascii="Courier New" w:hAnsi="Courier New" w:hint="default"/>
      </w:rPr>
    </w:lvl>
    <w:lvl w:ilvl="5" w:tplc="36B89A9C">
      <w:start w:val="1"/>
      <w:numFmt w:val="bullet"/>
      <w:lvlText w:val=""/>
      <w:lvlJc w:val="left"/>
      <w:pPr>
        <w:ind w:left="4320" w:hanging="360"/>
      </w:pPr>
      <w:rPr>
        <w:rFonts w:ascii="Wingdings" w:hAnsi="Wingdings" w:hint="default"/>
      </w:rPr>
    </w:lvl>
    <w:lvl w:ilvl="6" w:tplc="E95C2F3A">
      <w:start w:val="1"/>
      <w:numFmt w:val="bullet"/>
      <w:lvlText w:val=""/>
      <w:lvlJc w:val="left"/>
      <w:pPr>
        <w:ind w:left="5040" w:hanging="360"/>
      </w:pPr>
      <w:rPr>
        <w:rFonts w:ascii="Symbol" w:hAnsi="Symbol" w:hint="default"/>
      </w:rPr>
    </w:lvl>
    <w:lvl w:ilvl="7" w:tplc="217E3DC4">
      <w:start w:val="1"/>
      <w:numFmt w:val="bullet"/>
      <w:lvlText w:val="o"/>
      <w:lvlJc w:val="left"/>
      <w:pPr>
        <w:ind w:left="5760" w:hanging="360"/>
      </w:pPr>
      <w:rPr>
        <w:rFonts w:ascii="Courier New" w:hAnsi="Courier New" w:hint="default"/>
      </w:rPr>
    </w:lvl>
    <w:lvl w:ilvl="8" w:tplc="F87E81E8">
      <w:start w:val="1"/>
      <w:numFmt w:val="bullet"/>
      <w:lvlText w:val=""/>
      <w:lvlJc w:val="left"/>
      <w:pPr>
        <w:ind w:left="6480" w:hanging="360"/>
      </w:pPr>
      <w:rPr>
        <w:rFonts w:ascii="Wingdings" w:hAnsi="Wingdings" w:hint="default"/>
      </w:rPr>
    </w:lvl>
  </w:abstractNum>
  <w:abstractNum w:abstractNumId="20" w15:restartNumberingAfterBreak="0">
    <w:nsid w:val="3DAB2A3D"/>
    <w:multiLevelType w:val="hybridMultilevel"/>
    <w:tmpl w:val="A9D00240"/>
    <w:lvl w:ilvl="0" w:tplc="8F66DCD2">
      <w:start w:val="1"/>
      <w:numFmt w:val="bullet"/>
      <w:lvlText w:val=""/>
      <w:lvlJc w:val="left"/>
      <w:pPr>
        <w:ind w:left="1428" w:hanging="360"/>
      </w:pPr>
      <w:rPr>
        <w:rFonts w:ascii="Symbol" w:hAnsi="Symbol" w:hint="default"/>
      </w:rPr>
    </w:lvl>
    <w:lvl w:ilvl="1" w:tplc="1BE6AB14">
      <w:start w:val="1"/>
      <w:numFmt w:val="bullet"/>
      <w:lvlText w:val="o"/>
      <w:lvlJc w:val="left"/>
      <w:pPr>
        <w:ind w:left="2148" w:hanging="360"/>
      </w:pPr>
      <w:rPr>
        <w:rFonts w:ascii="Courier New" w:hAnsi="Courier New" w:hint="default"/>
      </w:rPr>
    </w:lvl>
    <w:lvl w:ilvl="2" w:tplc="D0943D16">
      <w:start w:val="1"/>
      <w:numFmt w:val="bullet"/>
      <w:lvlText w:val=""/>
      <w:lvlJc w:val="left"/>
      <w:pPr>
        <w:ind w:left="2868" w:hanging="360"/>
      </w:pPr>
      <w:rPr>
        <w:rFonts w:ascii="Wingdings" w:hAnsi="Wingdings" w:hint="default"/>
      </w:rPr>
    </w:lvl>
    <w:lvl w:ilvl="3" w:tplc="F7203956">
      <w:start w:val="1"/>
      <w:numFmt w:val="bullet"/>
      <w:lvlText w:val=""/>
      <w:lvlJc w:val="left"/>
      <w:pPr>
        <w:ind w:left="3588" w:hanging="360"/>
      </w:pPr>
      <w:rPr>
        <w:rFonts w:ascii="Symbol" w:hAnsi="Symbol" w:hint="default"/>
      </w:rPr>
    </w:lvl>
    <w:lvl w:ilvl="4" w:tplc="0B96B80A">
      <w:start w:val="1"/>
      <w:numFmt w:val="bullet"/>
      <w:lvlText w:val="o"/>
      <w:lvlJc w:val="left"/>
      <w:pPr>
        <w:ind w:left="4308" w:hanging="360"/>
      </w:pPr>
      <w:rPr>
        <w:rFonts w:ascii="Courier New" w:hAnsi="Courier New" w:hint="default"/>
      </w:rPr>
    </w:lvl>
    <w:lvl w:ilvl="5" w:tplc="F4F4C044">
      <w:start w:val="1"/>
      <w:numFmt w:val="bullet"/>
      <w:lvlText w:val=""/>
      <w:lvlJc w:val="left"/>
      <w:pPr>
        <w:ind w:left="5028" w:hanging="360"/>
      </w:pPr>
      <w:rPr>
        <w:rFonts w:ascii="Wingdings" w:hAnsi="Wingdings" w:hint="default"/>
      </w:rPr>
    </w:lvl>
    <w:lvl w:ilvl="6" w:tplc="A0B0F182">
      <w:start w:val="1"/>
      <w:numFmt w:val="bullet"/>
      <w:lvlText w:val=""/>
      <w:lvlJc w:val="left"/>
      <w:pPr>
        <w:ind w:left="5748" w:hanging="360"/>
      </w:pPr>
      <w:rPr>
        <w:rFonts w:ascii="Symbol" w:hAnsi="Symbol" w:hint="default"/>
      </w:rPr>
    </w:lvl>
    <w:lvl w:ilvl="7" w:tplc="B31815DC">
      <w:start w:val="1"/>
      <w:numFmt w:val="bullet"/>
      <w:lvlText w:val="o"/>
      <w:lvlJc w:val="left"/>
      <w:pPr>
        <w:ind w:left="6468" w:hanging="360"/>
      </w:pPr>
      <w:rPr>
        <w:rFonts w:ascii="Courier New" w:hAnsi="Courier New" w:hint="default"/>
      </w:rPr>
    </w:lvl>
    <w:lvl w:ilvl="8" w:tplc="0476668E">
      <w:start w:val="1"/>
      <w:numFmt w:val="bullet"/>
      <w:lvlText w:val=""/>
      <w:lvlJc w:val="left"/>
      <w:pPr>
        <w:ind w:left="7188" w:hanging="360"/>
      </w:pPr>
      <w:rPr>
        <w:rFonts w:ascii="Wingdings" w:hAnsi="Wingdings" w:hint="default"/>
      </w:rPr>
    </w:lvl>
  </w:abstractNum>
  <w:abstractNum w:abstractNumId="21" w15:restartNumberingAfterBreak="0">
    <w:nsid w:val="3E8CDB62"/>
    <w:multiLevelType w:val="hybridMultilevel"/>
    <w:tmpl w:val="643A76CA"/>
    <w:lvl w:ilvl="0" w:tplc="98D6DC74">
      <w:start w:val="1"/>
      <w:numFmt w:val="bullet"/>
      <w:lvlText w:val=""/>
      <w:lvlJc w:val="left"/>
      <w:pPr>
        <w:ind w:left="720" w:hanging="360"/>
      </w:pPr>
      <w:rPr>
        <w:rFonts w:ascii="Symbol" w:hAnsi="Symbol" w:hint="default"/>
      </w:rPr>
    </w:lvl>
    <w:lvl w:ilvl="1" w:tplc="05643412">
      <w:start w:val="1"/>
      <w:numFmt w:val="bullet"/>
      <w:lvlText w:val="o"/>
      <w:lvlJc w:val="left"/>
      <w:pPr>
        <w:ind w:left="1440" w:hanging="360"/>
      </w:pPr>
      <w:rPr>
        <w:rFonts w:ascii="Courier New" w:hAnsi="Courier New" w:hint="default"/>
      </w:rPr>
    </w:lvl>
    <w:lvl w:ilvl="2" w:tplc="204AFB1E">
      <w:start w:val="1"/>
      <w:numFmt w:val="bullet"/>
      <w:lvlText w:val=""/>
      <w:lvlJc w:val="left"/>
      <w:pPr>
        <w:ind w:left="2160" w:hanging="360"/>
      </w:pPr>
      <w:rPr>
        <w:rFonts w:ascii="Wingdings" w:hAnsi="Wingdings" w:hint="default"/>
      </w:rPr>
    </w:lvl>
    <w:lvl w:ilvl="3" w:tplc="4608206E">
      <w:start w:val="1"/>
      <w:numFmt w:val="bullet"/>
      <w:lvlText w:val=""/>
      <w:lvlJc w:val="left"/>
      <w:pPr>
        <w:ind w:left="2880" w:hanging="360"/>
      </w:pPr>
      <w:rPr>
        <w:rFonts w:ascii="Symbol" w:hAnsi="Symbol" w:hint="default"/>
      </w:rPr>
    </w:lvl>
    <w:lvl w:ilvl="4" w:tplc="5F467C78">
      <w:start w:val="1"/>
      <w:numFmt w:val="bullet"/>
      <w:lvlText w:val="o"/>
      <w:lvlJc w:val="left"/>
      <w:pPr>
        <w:ind w:left="3600" w:hanging="360"/>
      </w:pPr>
      <w:rPr>
        <w:rFonts w:ascii="Courier New" w:hAnsi="Courier New" w:hint="default"/>
      </w:rPr>
    </w:lvl>
    <w:lvl w:ilvl="5" w:tplc="648CC85E">
      <w:start w:val="1"/>
      <w:numFmt w:val="bullet"/>
      <w:lvlText w:val=""/>
      <w:lvlJc w:val="left"/>
      <w:pPr>
        <w:ind w:left="4320" w:hanging="360"/>
      </w:pPr>
      <w:rPr>
        <w:rFonts w:ascii="Wingdings" w:hAnsi="Wingdings" w:hint="default"/>
      </w:rPr>
    </w:lvl>
    <w:lvl w:ilvl="6" w:tplc="6EBEEF82">
      <w:start w:val="1"/>
      <w:numFmt w:val="bullet"/>
      <w:lvlText w:val=""/>
      <w:lvlJc w:val="left"/>
      <w:pPr>
        <w:ind w:left="5040" w:hanging="360"/>
      </w:pPr>
      <w:rPr>
        <w:rFonts w:ascii="Symbol" w:hAnsi="Symbol" w:hint="default"/>
      </w:rPr>
    </w:lvl>
    <w:lvl w:ilvl="7" w:tplc="0584E2A2">
      <w:start w:val="1"/>
      <w:numFmt w:val="bullet"/>
      <w:lvlText w:val="o"/>
      <w:lvlJc w:val="left"/>
      <w:pPr>
        <w:ind w:left="5760" w:hanging="360"/>
      </w:pPr>
      <w:rPr>
        <w:rFonts w:ascii="Courier New" w:hAnsi="Courier New" w:hint="default"/>
      </w:rPr>
    </w:lvl>
    <w:lvl w:ilvl="8" w:tplc="092C225E">
      <w:start w:val="1"/>
      <w:numFmt w:val="bullet"/>
      <w:lvlText w:val=""/>
      <w:lvlJc w:val="left"/>
      <w:pPr>
        <w:ind w:left="6480" w:hanging="360"/>
      </w:pPr>
      <w:rPr>
        <w:rFonts w:ascii="Wingdings" w:hAnsi="Wingdings" w:hint="default"/>
      </w:rPr>
    </w:lvl>
  </w:abstractNum>
  <w:abstractNum w:abstractNumId="22" w15:restartNumberingAfterBreak="0">
    <w:nsid w:val="47748F8A"/>
    <w:multiLevelType w:val="hybridMultilevel"/>
    <w:tmpl w:val="9B4C4F1C"/>
    <w:lvl w:ilvl="0" w:tplc="5BDA2CDC">
      <w:start w:val="1"/>
      <w:numFmt w:val="decimal"/>
      <w:lvlText w:val="%1."/>
      <w:lvlJc w:val="left"/>
      <w:pPr>
        <w:ind w:left="720" w:hanging="360"/>
      </w:pPr>
    </w:lvl>
    <w:lvl w:ilvl="1" w:tplc="7A6E4836">
      <w:start w:val="1"/>
      <w:numFmt w:val="lowerLetter"/>
      <w:lvlText w:val="%2."/>
      <w:lvlJc w:val="left"/>
      <w:pPr>
        <w:ind w:left="1440" w:hanging="360"/>
      </w:pPr>
    </w:lvl>
    <w:lvl w:ilvl="2" w:tplc="B0181A4E">
      <w:start w:val="1"/>
      <w:numFmt w:val="lowerRoman"/>
      <w:lvlText w:val="%3."/>
      <w:lvlJc w:val="right"/>
      <w:pPr>
        <w:ind w:left="2160" w:hanging="180"/>
      </w:pPr>
    </w:lvl>
    <w:lvl w:ilvl="3" w:tplc="6EE6FFE4">
      <w:start w:val="1"/>
      <w:numFmt w:val="decimal"/>
      <w:lvlText w:val="%4."/>
      <w:lvlJc w:val="left"/>
      <w:pPr>
        <w:ind w:left="2880" w:hanging="360"/>
      </w:pPr>
    </w:lvl>
    <w:lvl w:ilvl="4" w:tplc="715A2392">
      <w:start w:val="1"/>
      <w:numFmt w:val="lowerLetter"/>
      <w:lvlText w:val="%5."/>
      <w:lvlJc w:val="left"/>
      <w:pPr>
        <w:ind w:left="3600" w:hanging="360"/>
      </w:pPr>
    </w:lvl>
    <w:lvl w:ilvl="5" w:tplc="17403DFC">
      <w:start w:val="1"/>
      <w:numFmt w:val="lowerRoman"/>
      <w:lvlText w:val="%6."/>
      <w:lvlJc w:val="right"/>
      <w:pPr>
        <w:ind w:left="4320" w:hanging="180"/>
      </w:pPr>
    </w:lvl>
    <w:lvl w:ilvl="6" w:tplc="66B21B0A">
      <w:start w:val="1"/>
      <w:numFmt w:val="decimal"/>
      <w:lvlText w:val="%7."/>
      <w:lvlJc w:val="left"/>
      <w:pPr>
        <w:ind w:left="5040" w:hanging="360"/>
      </w:pPr>
    </w:lvl>
    <w:lvl w:ilvl="7" w:tplc="B41C4DA6">
      <w:start w:val="1"/>
      <w:numFmt w:val="lowerLetter"/>
      <w:lvlText w:val="%8."/>
      <w:lvlJc w:val="left"/>
      <w:pPr>
        <w:ind w:left="5760" w:hanging="360"/>
      </w:pPr>
    </w:lvl>
    <w:lvl w:ilvl="8" w:tplc="2D78C0B4">
      <w:start w:val="1"/>
      <w:numFmt w:val="lowerRoman"/>
      <w:lvlText w:val="%9."/>
      <w:lvlJc w:val="right"/>
      <w:pPr>
        <w:ind w:left="6480" w:hanging="180"/>
      </w:pPr>
    </w:lvl>
  </w:abstractNum>
  <w:abstractNum w:abstractNumId="23" w15:restartNumberingAfterBreak="0">
    <w:nsid w:val="47E14C6F"/>
    <w:multiLevelType w:val="hybridMultilevel"/>
    <w:tmpl w:val="4D8200A4"/>
    <w:lvl w:ilvl="0" w:tplc="0DBE9ACA">
      <w:start w:val="1"/>
      <w:numFmt w:val="lowerLetter"/>
      <w:lvlText w:val="%1)"/>
      <w:lvlJc w:val="left"/>
      <w:pPr>
        <w:ind w:left="720" w:hanging="360"/>
      </w:pPr>
      <w:rPr>
        <w:rFonts w:hint="default"/>
        <w:b/>
        <w:bCs/>
      </w:rPr>
    </w:lvl>
    <w:lvl w:ilvl="1" w:tplc="04150001">
      <w:start w:val="1"/>
      <w:numFmt w:val="bullet"/>
      <w:lvlText w:val=""/>
      <w:lvlJc w:val="left"/>
      <w:pPr>
        <w:ind w:left="720" w:hanging="360"/>
      </w:pPr>
      <w:rPr>
        <w:rFonts w:ascii="Symbol" w:hAnsi="Symbol" w:hint="default"/>
      </w:rPr>
    </w:lvl>
    <w:lvl w:ilvl="2" w:tplc="0415000D">
      <w:start w:val="1"/>
      <w:numFmt w:val="bullet"/>
      <w:lvlText w:val=""/>
      <w:lvlJc w:val="left"/>
      <w:pPr>
        <w:ind w:left="2340" w:hanging="36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6A8668"/>
    <w:multiLevelType w:val="hybridMultilevel"/>
    <w:tmpl w:val="7A4897D0"/>
    <w:lvl w:ilvl="0" w:tplc="B470A676">
      <w:start w:val="1"/>
      <w:numFmt w:val="decimal"/>
      <w:lvlText w:val="%1."/>
      <w:lvlJc w:val="left"/>
      <w:pPr>
        <w:ind w:left="720" w:hanging="360"/>
      </w:pPr>
    </w:lvl>
    <w:lvl w:ilvl="1" w:tplc="7E40C138">
      <w:start w:val="1"/>
      <w:numFmt w:val="lowerLetter"/>
      <w:lvlText w:val="%2."/>
      <w:lvlJc w:val="left"/>
      <w:pPr>
        <w:ind w:left="1440" w:hanging="360"/>
      </w:pPr>
    </w:lvl>
    <w:lvl w:ilvl="2" w:tplc="F224CFE4">
      <w:start w:val="1"/>
      <w:numFmt w:val="lowerRoman"/>
      <w:lvlText w:val="%3."/>
      <w:lvlJc w:val="right"/>
      <w:pPr>
        <w:ind w:left="2160" w:hanging="180"/>
      </w:pPr>
    </w:lvl>
    <w:lvl w:ilvl="3" w:tplc="EC7ABB24">
      <w:start w:val="1"/>
      <w:numFmt w:val="decimal"/>
      <w:lvlText w:val="%4."/>
      <w:lvlJc w:val="left"/>
      <w:pPr>
        <w:ind w:left="2880" w:hanging="360"/>
      </w:pPr>
    </w:lvl>
    <w:lvl w:ilvl="4" w:tplc="000ACFA2">
      <w:start w:val="1"/>
      <w:numFmt w:val="lowerLetter"/>
      <w:lvlText w:val="%5."/>
      <w:lvlJc w:val="left"/>
      <w:pPr>
        <w:ind w:left="3600" w:hanging="360"/>
      </w:pPr>
    </w:lvl>
    <w:lvl w:ilvl="5" w:tplc="2FAC448A">
      <w:start w:val="1"/>
      <w:numFmt w:val="lowerRoman"/>
      <w:lvlText w:val="%6."/>
      <w:lvlJc w:val="right"/>
      <w:pPr>
        <w:ind w:left="4320" w:hanging="180"/>
      </w:pPr>
    </w:lvl>
    <w:lvl w:ilvl="6" w:tplc="CA6E5BF8">
      <w:start w:val="1"/>
      <w:numFmt w:val="decimal"/>
      <w:lvlText w:val="%7."/>
      <w:lvlJc w:val="left"/>
      <w:pPr>
        <w:ind w:left="5040" w:hanging="360"/>
      </w:pPr>
    </w:lvl>
    <w:lvl w:ilvl="7" w:tplc="D6C84A7A">
      <w:start w:val="1"/>
      <w:numFmt w:val="lowerLetter"/>
      <w:lvlText w:val="%8."/>
      <w:lvlJc w:val="left"/>
      <w:pPr>
        <w:ind w:left="5760" w:hanging="360"/>
      </w:pPr>
    </w:lvl>
    <w:lvl w:ilvl="8" w:tplc="B93A81DC">
      <w:start w:val="1"/>
      <w:numFmt w:val="lowerRoman"/>
      <w:lvlText w:val="%9."/>
      <w:lvlJc w:val="right"/>
      <w:pPr>
        <w:ind w:left="6480" w:hanging="180"/>
      </w:pPr>
    </w:lvl>
  </w:abstractNum>
  <w:abstractNum w:abstractNumId="25" w15:restartNumberingAfterBreak="0">
    <w:nsid w:val="4B2E718E"/>
    <w:multiLevelType w:val="hybridMultilevel"/>
    <w:tmpl w:val="502407C0"/>
    <w:lvl w:ilvl="0" w:tplc="41A0E546">
      <w:start w:val="1"/>
      <w:numFmt w:val="bullet"/>
      <w:lvlText w:val="•"/>
      <w:lvlJc w:val="left"/>
      <w:pPr>
        <w:ind w:left="1068" w:hanging="708"/>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3D6F5E"/>
    <w:multiLevelType w:val="hybridMultilevel"/>
    <w:tmpl w:val="1C3A3934"/>
    <w:lvl w:ilvl="0" w:tplc="FFFFFFFF">
      <w:start w:val="1"/>
      <w:numFmt w:val="upperRoman"/>
      <w:pStyle w:val="Nagwek1"/>
      <w:lvlText w:val="%1."/>
      <w:lvlJc w:val="right"/>
      <w:pPr>
        <w:ind w:left="720" w:hanging="360"/>
      </w:pPr>
    </w:lvl>
    <w:lvl w:ilvl="1" w:tplc="7EE22FA8">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426D76"/>
    <w:multiLevelType w:val="hybridMultilevel"/>
    <w:tmpl w:val="451A8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47A11A"/>
    <w:multiLevelType w:val="hybridMultilevel"/>
    <w:tmpl w:val="CBB6A00E"/>
    <w:lvl w:ilvl="0" w:tplc="C9DC8B5C">
      <w:start w:val="1"/>
      <w:numFmt w:val="bullet"/>
      <w:lvlText w:val=""/>
      <w:lvlJc w:val="left"/>
      <w:pPr>
        <w:ind w:left="720" w:hanging="360"/>
      </w:pPr>
      <w:rPr>
        <w:rFonts w:ascii="Symbol" w:hAnsi="Symbol" w:hint="default"/>
      </w:rPr>
    </w:lvl>
    <w:lvl w:ilvl="1" w:tplc="E6026D54">
      <w:start w:val="1"/>
      <w:numFmt w:val="bullet"/>
      <w:lvlText w:val="o"/>
      <w:lvlJc w:val="left"/>
      <w:pPr>
        <w:ind w:left="1440" w:hanging="360"/>
      </w:pPr>
      <w:rPr>
        <w:rFonts w:ascii="Courier New" w:hAnsi="Courier New" w:hint="default"/>
      </w:rPr>
    </w:lvl>
    <w:lvl w:ilvl="2" w:tplc="CEF29998">
      <w:start w:val="1"/>
      <w:numFmt w:val="bullet"/>
      <w:lvlText w:val=""/>
      <w:lvlJc w:val="left"/>
      <w:pPr>
        <w:ind w:left="2160" w:hanging="360"/>
      </w:pPr>
      <w:rPr>
        <w:rFonts w:ascii="Wingdings" w:hAnsi="Wingdings" w:hint="default"/>
      </w:rPr>
    </w:lvl>
    <w:lvl w:ilvl="3" w:tplc="E5D80D4E">
      <w:start w:val="1"/>
      <w:numFmt w:val="bullet"/>
      <w:lvlText w:val=""/>
      <w:lvlJc w:val="left"/>
      <w:pPr>
        <w:ind w:left="2880" w:hanging="360"/>
      </w:pPr>
      <w:rPr>
        <w:rFonts w:ascii="Symbol" w:hAnsi="Symbol" w:hint="default"/>
      </w:rPr>
    </w:lvl>
    <w:lvl w:ilvl="4" w:tplc="A9A8FB72">
      <w:start w:val="1"/>
      <w:numFmt w:val="bullet"/>
      <w:lvlText w:val="o"/>
      <w:lvlJc w:val="left"/>
      <w:pPr>
        <w:ind w:left="3600" w:hanging="360"/>
      </w:pPr>
      <w:rPr>
        <w:rFonts w:ascii="Courier New" w:hAnsi="Courier New" w:hint="default"/>
      </w:rPr>
    </w:lvl>
    <w:lvl w:ilvl="5" w:tplc="E2961BDE">
      <w:start w:val="1"/>
      <w:numFmt w:val="bullet"/>
      <w:lvlText w:val=""/>
      <w:lvlJc w:val="left"/>
      <w:pPr>
        <w:ind w:left="4320" w:hanging="360"/>
      </w:pPr>
      <w:rPr>
        <w:rFonts w:ascii="Wingdings" w:hAnsi="Wingdings" w:hint="default"/>
      </w:rPr>
    </w:lvl>
    <w:lvl w:ilvl="6" w:tplc="9A6472A8">
      <w:start w:val="1"/>
      <w:numFmt w:val="bullet"/>
      <w:lvlText w:val=""/>
      <w:lvlJc w:val="left"/>
      <w:pPr>
        <w:ind w:left="5040" w:hanging="360"/>
      </w:pPr>
      <w:rPr>
        <w:rFonts w:ascii="Symbol" w:hAnsi="Symbol" w:hint="default"/>
      </w:rPr>
    </w:lvl>
    <w:lvl w:ilvl="7" w:tplc="36F49BB0">
      <w:start w:val="1"/>
      <w:numFmt w:val="bullet"/>
      <w:lvlText w:val="o"/>
      <w:lvlJc w:val="left"/>
      <w:pPr>
        <w:ind w:left="5760" w:hanging="360"/>
      </w:pPr>
      <w:rPr>
        <w:rFonts w:ascii="Courier New" w:hAnsi="Courier New" w:hint="default"/>
      </w:rPr>
    </w:lvl>
    <w:lvl w:ilvl="8" w:tplc="2020ED2E">
      <w:start w:val="1"/>
      <w:numFmt w:val="bullet"/>
      <w:lvlText w:val=""/>
      <w:lvlJc w:val="left"/>
      <w:pPr>
        <w:ind w:left="6480" w:hanging="360"/>
      </w:pPr>
      <w:rPr>
        <w:rFonts w:ascii="Wingdings" w:hAnsi="Wingdings" w:hint="default"/>
      </w:rPr>
    </w:lvl>
  </w:abstractNum>
  <w:abstractNum w:abstractNumId="29" w15:restartNumberingAfterBreak="0">
    <w:nsid w:val="5046494F"/>
    <w:multiLevelType w:val="hybridMultilevel"/>
    <w:tmpl w:val="FA92621A"/>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843A43"/>
    <w:multiLevelType w:val="hybridMultilevel"/>
    <w:tmpl w:val="91F4C1C4"/>
    <w:lvl w:ilvl="0" w:tplc="405218A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A3BC95"/>
    <w:multiLevelType w:val="hybridMultilevel"/>
    <w:tmpl w:val="264A5CAE"/>
    <w:lvl w:ilvl="0" w:tplc="FD2C1EC8">
      <w:start w:val="1"/>
      <w:numFmt w:val="decimal"/>
      <w:lvlText w:val="%1."/>
      <w:lvlJc w:val="left"/>
      <w:pPr>
        <w:ind w:left="720" w:hanging="360"/>
      </w:pPr>
    </w:lvl>
    <w:lvl w:ilvl="1" w:tplc="374CCA6E">
      <w:start w:val="1"/>
      <w:numFmt w:val="lowerLetter"/>
      <w:lvlText w:val="%2."/>
      <w:lvlJc w:val="left"/>
      <w:pPr>
        <w:ind w:left="1440" w:hanging="360"/>
      </w:pPr>
    </w:lvl>
    <w:lvl w:ilvl="2" w:tplc="7630728A">
      <w:start w:val="1"/>
      <w:numFmt w:val="lowerRoman"/>
      <w:lvlText w:val="%3."/>
      <w:lvlJc w:val="right"/>
      <w:pPr>
        <w:ind w:left="2160" w:hanging="180"/>
      </w:pPr>
    </w:lvl>
    <w:lvl w:ilvl="3" w:tplc="B5BEDD8A">
      <w:start w:val="1"/>
      <w:numFmt w:val="decimal"/>
      <w:lvlText w:val="%4."/>
      <w:lvlJc w:val="left"/>
      <w:pPr>
        <w:ind w:left="2880" w:hanging="360"/>
      </w:pPr>
    </w:lvl>
    <w:lvl w:ilvl="4" w:tplc="9BAA5A18">
      <w:start w:val="1"/>
      <w:numFmt w:val="lowerLetter"/>
      <w:lvlText w:val="%5."/>
      <w:lvlJc w:val="left"/>
      <w:pPr>
        <w:ind w:left="3600" w:hanging="360"/>
      </w:pPr>
    </w:lvl>
    <w:lvl w:ilvl="5" w:tplc="9CF85D3A">
      <w:start w:val="1"/>
      <w:numFmt w:val="lowerRoman"/>
      <w:lvlText w:val="%6."/>
      <w:lvlJc w:val="right"/>
      <w:pPr>
        <w:ind w:left="4320" w:hanging="180"/>
      </w:pPr>
    </w:lvl>
    <w:lvl w:ilvl="6" w:tplc="F5820152">
      <w:start w:val="1"/>
      <w:numFmt w:val="decimal"/>
      <w:lvlText w:val="%7."/>
      <w:lvlJc w:val="left"/>
      <w:pPr>
        <w:ind w:left="5040" w:hanging="360"/>
      </w:pPr>
    </w:lvl>
    <w:lvl w:ilvl="7" w:tplc="F04067E8">
      <w:start w:val="1"/>
      <w:numFmt w:val="lowerLetter"/>
      <w:lvlText w:val="%8."/>
      <w:lvlJc w:val="left"/>
      <w:pPr>
        <w:ind w:left="5760" w:hanging="360"/>
      </w:pPr>
    </w:lvl>
    <w:lvl w:ilvl="8" w:tplc="87DC7E9E">
      <w:start w:val="1"/>
      <w:numFmt w:val="lowerRoman"/>
      <w:lvlText w:val="%9."/>
      <w:lvlJc w:val="right"/>
      <w:pPr>
        <w:ind w:left="6480" w:hanging="180"/>
      </w:pPr>
    </w:lvl>
  </w:abstractNum>
  <w:abstractNum w:abstractNumId="32" w15:restartNumberingAfterBreak="0">
    <w:nsid w:val="58F33D49"/>
    <w:multiLevelType w:val="hybridMultilevel"/>
    <w:tmpl w:val="AF76C610"/>
    <w:lvl w:ilvl="0" w:tplc="A1385AD6">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6D6D9E"/>
    <w:multiLevelType w:val="hybridMultilevel"/>
    <w:tmpl w:val="76505C94"/>
    <w:lvl w:ilvl="0" w:tplc="15721D9A">
      <w:start w:val="1"/>
      <w:numFmt w:val="decimal"/>
      <w:lvlText w:val="%1."/>
      <w:lvlJc w:val="left"/>
      <w:pPr>
        <w:ind w:left="720" w:hanging="360"/>
      </w:pPr>
      <w:rPr>
        <w:b w:val="0"/>
        <w:bCs w:val="0"/>
      </w:rPr>
    </w:lvl>
    <w:lvl w:ilvl="1" w:tplc="BEDED486">
      <w:start w:val="1"/>
      <w:numFmt w:val="lowerLetter"/>
      <w:lvlText w:val="%2."/>
      <w:lvlJc w:val="left"/>
      <w:pPr>
        <w:ind w:left="1440" w:hanging="360"/>
      </w:pPr>
    </w:lvl>
    <w:lvl w:ilvl="2" w:tplc="9318641A">
      <w:start w:val="1"/>
      <w:numFmt w:val="lowerRoman"/>
      <w:lvlText w:val="%3."/>
      <w:lvlJc w:val="right"/>
      <w:pPr>
        <w:ind w:left="2160" w:hanging="180"/>
      </w:pPr>
    </w:lvl>
    <w:lvl w:ilvl="3" w:tplc="B9DA77BA">
      <w:start w:val="1"/>
      <w:numFmt w:val="decimal"/>
      <w:lvlText w:val="%4."/>
      <w:lvlJc w:val="left"/>
      <w:pPr>
        <w:ind w:left="2880" w:hanging="360"/>
      </w:pPr>
    </w:lvl>
    <w:lvl w:ilvl="4" w:tplc="88A49890">
      <w:start w:val="1"/>
      <w:numFmt w:val="lowerLetter"/>
      <w:lvlText w:val="%5."/>
      <w:lvlJc w:val="left"/>
      <w:pPr>
        <w:ind w:left="3600" w:hanging="360"/>
      </w:pPr>
    </w:lvl>
    <w:lvl w:ilvl="5" w:tplc="63B0AD0C">
      <w:start w:val="1"/>
      <w:numFmt w:val="lowerRoman"/>
      <w:lvlText w:val="%6."/>
      <w:lvlJc w:val="right"/>
      <w:pPr>
        <w:ind w:left="4320" w:hanging="180"/>
      </w:pPr>
    </w:lvl>
    <w:lvl w:ilvl="6" w:tplc="3D4846C0">
      <w:start w:val="1"/>
      <w:numFmt w:val="decimal"/>
      <w:lvlText w:val="%7."/>
      <w:lvlJc w:val="left"/>
      <w:pPr>
        <w:ind w:left="5040" w:hanging="360"/>
      </w:pPr>
    </w:lvl>
    <w:lvl w:ilvl="7" w:tplc="CAAA5906">
      <w:start w:val="1"/>
      <w:numFmt w:val="lowerLetter"/>
      <w:lvlText w:val="%8."/>
      <w:lvlJc w:val="left"/>
      <w:pPr>
        <w:ind w:left="5760" w:hanging="360"/>
      </w:pPr>
    </w:lvl>
    <w:lvl w:ilvl="8" w:tplc="A920BE32">
      <w:start w:val="1"/>
      <w:numFmt w:val="lowerRoman"/>
      <w:lvlText w:val="%9."/>
      <w:lvlJc w:val="right"/>
      <w:pPr>
        <w:ind w:left="6480" w:hanging="180"/>
      </w:pPr>
    </w:lvl>
  </w:abstractNum>
  <w:abstractNum w:abstractNumId="34" w15:restartNumberingAfterBreak="0">
    <w:nsid w:val="599B4B45"/>
    <w:multiLevelType w:val="hybridMultilevel"/>
    <w:tmpl w:val="E3EA31F2"/>
    <w:lvl w:ilvl="0" w:tplc="71E2862C">
      <w:start w:val="1"/>
      <w:numFmt w:val="bullet"/>
      <w:lvlText w:val="o"/>
      <w:lvlJc w:val="left"/>
      <w:pPr>
        <w:ind w:left="1428" w:hanging="360"/>
      </w:pPr>
      <w:rPr>
        <w:rFonts w:ascii="Courier New" w:hAnsi="Courier New" w:hint="default"/>
      </w:rPr>
    </w:lvl>
    <w:lvl w:ilvl="1" w:tplc="E034E51A">
      <w:start w:val="1"/>
      <w:numFmt w:val="bullet"/>
      <w:lvlText w:val="o"/>
      <w:lvlJc w:val="left"/>
      <w:pPr>
        <w:ind w:left="2148" w:hanging="360"/>
      </w:pPr>
      <w:rPr>
        <w:rFonts w:ascii="Courier New" w:hAnsi="Courier New" w:hint="default"/>
      </w:rPr>
    </w:lvl>
    <w:lvl w:ilvl="2" w:tplc="AD481156">
      <w:start w:val="1"/>
      <w:numFmt w:val="bullet"/>
      <w:lvlText w:val=""/>
      <w:lvlJc w:val="left"/>
      <w:pPr>
        <w:ind w:left="2868" w:hanging="360"/>
      </w:pPr>
      <w:rPr>
        <w:rFonts w:ascii="Wingdings" w:hAnsi="Wingdings" w:hint="default"/>
      </w:rPr>
    </w:lvl>
    <w:lvl w:ilvl="3" w:tplc="4C4C71E4">
      <w:start w:val="1"/>
      <w:numFmt w:val="bullet"/>
      <w:lvlText w:val=""/>
      <w:lvlJc w:val="left"/>
      <w:pPr>
        <w:ind w:left="3588" w:hanging="360"/>
      </w:pPr>
      <w:rPr>
        <w:rFonts w:ascii="Symbol" w:hAnsi="Symbol" w:hint="default"/>
      </w:rPr>
    </w:lvl>
    <w:lvl w:ilvl="4" w:tplc="C81C82C0">
      <w:start w:val="1"/>
      <w:numFmt w:val="bullet"/>
      <w:lvlText w:val="o"/>
      <w:lvlJc w:val="left"/>
      <w:pPr>
        <w:ind w:left="4308" w:hanging="360"/>
      </w:pPr>
      <w:rPr>
        <w:rFonts w:ascii="Courier New" w:hAnsi="Courier New" w:hint="default"/>
      </w:rPr>
    </w:lvl>
    <w:lvl w:ilvl="5" w:tplc="6F48B7DE">
      <w:start w:val="1"/>
      <w:numFmt w:val="bullet"/>
      <w:lvlText w:val=""/>
      <w:lvlJc w:val="left"/>
      <w:pPr>
        <w:ind w:left="5028" w:hanging="360"/>
      </w:pPr>
      <w:rPr>
        <w:rFonts w:ascii="Wingdings" w:hAnsi="Wingdings" w:hint="default"/>
      </w:rPr>
    </w:lvl>
    <w:lvl w:ilvl="6" w:tplc="5080BDC2">
      <w:start w:val="1"/>
      <w:numFmt w:val="bullet"/>
      <w:lvlText w:val=""/>
      <w:lvlJc w:val="left"/>
      <w:pPr>
        <w:ind w:left="5748" w:hanging="360"/>
      </w:pPr>
      <w:rPr>
        <w:rFonts w:ascii="Symbol" w:hAnsi="Symbol" w:hint="default"/>
      </w:rPr>
    </w:lvl>
    <w:lvl w:ilvl="7" w:tplc="4C2478CE">
      <w:start w:val="1"/>
      <w:numFmt w:val="bullet"/>
      <w:lvlText w:val="o"/>
      <w:lvlJc w:val="left"/>
      <w:pPr>
        <w:ind w:left="6468" w:hanging="360"/>
      </w:pPr>
      <w:rPr>
        <w:rFonts w:ascii="Courier New" w:hAnsi="Courier New" w:hint="default"/>
      </w:rPr>
    </w:lvl>
    <w:lvl w:ilvl="8" w:tplc="D51E909C">
      <w:start w:val="1"/>
      <w:numFmt w:val="bullet"/>
      <w:lvlText w:val=""/>
      <w:lvlJc w:val="left"/>
      <w:pPr>
        <w:ind w:left="7188" w:hanging="360"/>
      </w:pPr>
      <w:rPr>
        <w:rFonts w:ascii="Wingdings" w:hAnsi="Wingdings" w:hint="default"/>
      </w:rPr>
    </w:lvl>
  </w:abstractNum>
  <w:abstractNum w:abstractNumId="35" w15:restartNumberingAfterBreak="0">
    <w:nsid w:val="5BC30ACB"/>
    <w:multiLevelType w:val="hybridMultilevel"/>
    <w:tmpl w:val="75F2518A"/>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0166F7"/>
    <w:multiLevelType w:val="hybridMultilevel"/>
    <w:tmpl w:val="CEC032B6"/>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7F44F0"/>
    <w:multiLevelType w:val="hybridMultilevel"/>
    <w:tmpl w:val="8FA63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DE4922"/>
    <w:multiLevelType w:val="hybridMultilevel"/>
    <w:tmpl w:val="821A9C50"/>
    <w:lvl w:ilvl="0" w:tplc="5308BB68">
      <w:start w:val="1"/>
      <w:numFmt w:val="bullet"/>
      <w:lvlText w:val=""/>
      <w:lvlJc w:val="left"/>
      <w:pPr>
        <w:ind w:left="720" w:hanging="360"/>
      </w:pPr>
      <w:rPr>
        <w:rFonts w:ascii="Symbol" w:hAnsi="Symbol" w:hint="default"/>
      </w:rPr>
    </w:lvl>
    <w:lvl w:ilvl="1" w:tplc="131C56E0">
      <w:start w:val="1"/>
      <w:numFmt w:val="bullet"/>
      <w:lvlText w:val="o"/>
      <w:lvlJc w:val="left"/>
      <w:pPr>
        <w:ind w:left="1440" w:hanging="360"/>
      </w:pPr>
      <w:rPr>
        <w:rFonts w:ascii="Courier New" w:hAnsi="Courier New" w:hint="default"/>
      </w:rPr>
    </w:lvl>
    <w:lvl w:ilvl="2" w:tplc="676ADB26">
      <w:start w:val="1"/>
      <w:numFmt w:val="bullet"/>
      <w:lvlText w:val=""/>
      <w:lvlJc w:val="left"/>
      <w:pPr>
        <w:ind w:left="2160" w:hanging="360"/>
      </w:pPr>
      <w:rPr>
        <w:rFonts w:ascii="Wingdings" w:hAnsi="Wingdings" w:hint="default"/>
      </w:rPr>
    </w:lvl>
    <w:lvl w:ilvl="3" w:tplc="023E66CE">
      <w:start w:val="1"/>
      <w:numFmt w:val="bullet"/>
      <w:lvlText w:val=""/>
      <w:lvlJc w:val="left"/>
      <w:pPr>
        <w:ind w:left="2880" w:hanging="360"/>
      </w:pPr>
      <w:rPr>
        <w:rFonts w:ascii="Symbol" w:hAnsi="Symbol" w:hint="default"/>
      </w:rPr>
    </w:lvl>
    <w:lvl w:ilvl="4" w:tplc="48BE1158">
      <w:start w:val="1"/>
      <w:numFmt w:val="bullet"/>
      <w:lvlText w:val="o"/>
      <w:lvlJc w:val="left"/>
      <w:pPr>
        <w:ind w:left="3600" w:hanging="360"/>
      </w:pPr>
      <w:rPr>
        <w:rFonts w:ascii="Courier New" w:hAnsi="Courier New" w:hint="default"/>
      </w:rPr>
    </w:lvl>
    <w:lvl w:ilvl="5" w:tplc="B05A0E2A">
      <w:start w:val="1"/>
      <w:numFmt w:val="bullet"/>
      <w:lvlText w:val=""/>
      <w:lvlJc w:val="left"/>
      <w:pPr>
        <w:ind w:left="4320" w:hanging="360"/>
      </w:pPr>
      <w:rPr>
        <w:rFonts w:ascii="Wingdings" w:hAnsi="Wingdings" w:hint="default"/>
      </w:rPr>
    </w:lvl>
    <w:lvl w:ilvl="6" w:tplc="9F62ED14">
      <w:start w:val="1"/>
      <w:numFmt w:val="bullet"/>
      <w:lvlText w:val=""/>
      <w:lvlJc w:val="left"/>
      <w:pPr>
        <w:ind w:left="5040" w:hanging="360"/>
      </w:pPr>
      <w:rPr>
        <w:rFonts w:ascii="Symbol" w:hAnsi="Symbol" w:hint="default"/>
      </w:rPr>
    </w:lvl>
    <w:lvl w:ilvl="7" w:tplc="A2F07E24">
      <w:start w:val="1"/>
      <w:numFmt w:val="bullet"/>
      <w:lvlText w:val="o"/>
      <w:lvlJc w:val="left"/>
      <w:pPr>
        <w:ind w:left="5760" w:hanging="360"/>
      </w:pPr>
      <w:rPr>
        <w:rFonts w:ascii="Courier New" w:hAnsi="Courier New" w:hint="default"/>
      </w:rPr>
    </w:lvl>
    <w:lvl w:ilvl="8" w:tplc="CDB896AA">
      <w:start w:val="1"/>
      <w:numFmt w:val="bullet"/>
      <w:lvlText w:val=""/>
      <w:lvlJc w:val="left"/>
      <w:pPr>
        <w:ind w:left="6480" w:hanging="360"/>
      </w:pPr>
      <w:rPr>
        <w:rFonts w:ascii="Wingdings" w:hAnsi="Wingdings" w:hint="default"/>
      </w:rPr>
    </w:lvl>
  </w:abstractNum>
  <w:abstractNum w:abstractNumId="39" w15:restartNumberingAfterBreak="0">
    <w:nsid w:val="615283C2"/>
    <w:multiLevelType w:val="hybridMultilevel"/>
    <w:tmpl w:val="3E7A2D42"/>
    <w:lvl w:ilvl="0" w:tplc="88B0525C">
      <w:start w:val="1"/>
      <w:numFmt w:val="decimal"/>
      <w:lvlText w:val="%1."/>
      <w:lvlJc w:val="left"/>
      <w:pPr>
        <w:ind w:left="720" w:hanging="360"/>
      </w:pPr>
    </w:lvl>
    <w:lvl w:ilvl="1" w:tplc="15500CF8">
      <w:start w:val="1"/>
      <w:numFmt w:val="lowerLetter"/>
      <w:lvlText w:val="%2."/>
      <w:lvlJc w:val="left"/>
      <w:pPr>
        <w:ind w:left="1440" w:hanging="360"/>
      </w:pPr>
    </w:lvl>
    <w:lvl w:ilvl="2" w:tplc="E8A469FA">
      <w:start w:val="1"/>
      <w:numFmt w:val="lowerRoman"/>
      <w:lvlText w:val="%3."/>
      <w:lvlJc w:val="right"/>
      <w:pPr>
        <w:ind w:left="2160" w:hanging="180"/>
      </w:pPr>
    </w:lvl>
    <w:lvl w:ilvl="3" w:tplc="36BC5854">
      <w:start w:val="1"/>
      <w:numFmt w:val="decimal"/>
      <w:lvlText w:val="%4."/>
      <w:lvlJc w:val="left"/>
      <w:pPr>
        <w:ind w:left="2880" w:hanging="360"/>
      </w:pPr>
    </w:lvl>
    <w:lvl w:ilvl="4" w:tplc="08FE37C4">
      <w:start w:val="1"/>
      <w:numFmt w:val="lowerLetter"/>
      <w:lvlText w:val="%5."/>
      <w:lvlJc w:val="left"/>
      <w:pPr>
        <w:ind w:left="3600" w:hanging="360"/>
      </w:pPr>
    </w:lvl>
    <w:lvl w:ilvl="5" w:tplc="C91CE538">
      <w:start w:val="1"/>
      <w:numFmt w:val="lowerRoman"/>
      <w:lvlText w:val="%6."/>
      <w:lvlJc w:val="right"/>
      <w:pPr>
        <w:ind w:left="4320" w:hanging="180"/>
      </w:pPr>
    </w:lvl>
    <w:lvl w:ilvl="6" w:tplc="27B4A3DA">
      <w:start w:val="1"/>
      <w:numFmt w:val="decimal"/>
      <w:lvlText w:val="%7."/>
      <w:lvlJc w:val="left"/>
      <w:pPr>
        <w:ind w:left="5040" w:hanging="360"/>
      </w:pPr>
    </w:lvl>
    <w:lvl w:ilvl="7" w:tplc="86504446">
      <w:start w:val="1"/>
      <w:numFmt w:val="lowerLetter"/>
      <w:lvlText w:val="%8."/>
      <w:lvlJc w:val="left"/>
      <w:pPr>
        <w:ind w:left="5760" w:hanging="360"/>
      </w:pPr>
    </w:lvl>
    <w:lvl w:ilvl="8" w:tplc="A44EDBCA">
      <w:start w:val="1"/>
      <w:numFmt w:val="lowerRoman"/>
      <w:lvlText w:val="%9."/>
      <w:lvlJc w:val="right"/>
      <w:pPr>
        <w:ind w:left="6480" w:hanging="180"/>
      </w:pPr>
    </w:lvl>
  </w:abstractNum>
  <w:abstractNum w:abstractNumId="40" w15:restartNumberingAfterBreak="0">
    <w:nsid w:val="62CC0C6E"/>
    <w:multiLevelType w:val="hybridMultilevel"/>
    <w:tmpl w:val="4ED6C988"/>
    <w:lvl w:ilvl="0" w:tplc="DC94BBB4">
      <w:start w:val="1"/>
      <w:numFmt w:val="bullet"/>
      <w:lvlText w:val=""/>
      <w:lvlJc w:val="left"/>
      <w:pPr>
        <w:ind w:left="720" w:hanging="360"/>
      </w:pPr>
      <w:rPr>
        <w:rFonts w:ascii="Symbol" w:hAnsi="Symbol" w:hint="default"/>
      </w:rPr>
    </w:lvl>
    <w:lvl w:ilvl="1" w:tplc="6568BE6E">
      <w:start w:val="1"/>
      <w:numFmt w:val="bullet"/>
      <w:lvlText w:val="o"/>
      <w:lvlJc w:val="left"/>
      <w:pPr>
        <w:ind w:left="1440" w:hanging="360"/>
      </w:pPr>
      <w:rPr>
        <w:rFonts w:ascii="Courier New" w:hAnsi="Courier New" w:hint="default"/>
      </w:rPr>
    </w:lvl>
    <w:lvl w:ilvl="2" w:tplc="2D58F882">
      <w:start w:val="1"/>
      <w:numFmt w:val="bullet"/>
      <w:lvlText w:val=""/>
      <w:lvlJc w:val="left"/>
      <w:pPr>
        <w:ind w:left="2160" w:hanging="360"/>
      </w:pPr>
      <w:rPr>
        <w:rFonts w:ascii="Wingdings" w:hAnsi="Wingdings" w:hint="default"/>
      </w:rPr>
    </w:lvl>
    <w:lvl w:ilvl="3" w:tplc="4A226F92">
      <w:start w:val="1"/>
      <w:numFmt w:val="bullet"/>
      <w:lvlText w:val=""/>
      <w:lvlJc w:val="left"/>
      <w:pPr>
        <w:ind w:left="2880" w:hanging="360"/>
      </w:pPr>
      <w:rPr>
        <w:rFonts w:ascii="Symbol" w:hAnsi="Symbol" w:hint="default"/>
      </w:rPr>
    </w:lvl>
    <w:lvl w:ilvl="4" w:tplc="8D50A61E">
      <w:start w:val="1"/>
      <w:numFmt w:val="bullet"/>
      <w:lvlText w:val="o"/>
      <w:lvlJc w:val="left"/>
      <w:pPr>
        <w:ind w:left="3600" w:hanging="360"/>
      </w:pPr>
      <w:rPr>
        <w:rFonts w:ascii="Courier New" w:hAnsi="Courier New" w:hint="default"/>
      </w:rPr>
    </w:lvl>
    <w:lvl w:ilvl="5" w:tplc="3CC83E40">
      <w:start w:val="1"/>
      <w:numFmt w:val="bullet"/>
      <w:lvlText w:val=""/>
      <w:lvlJc w:val="left"/>
      <w:pPr>
        <w:ind w:left="4320" w:hanging="360"/>
      </w:pPr>
      <w:rPr>
        <w:rFonts w:ascii="Wingdings" w:hAnsi="Wingdings" w:hint="default"/>
      </w:rPr>
    </w:lvl>
    <w:lvl w:ilvl="6" w:tplc="6728EFB2">
      <w:start w:val="1"/>
      <w:numFmt w:val="bullet"/>
      <w:lvlText w:val=""/>
      <w:lvlJc w:val="left"/>
      <w:pPr>
        <w:ind w:left="5040" w:hanging="360"/>
      </w:pPr>
      <w:rPr>
        <w:rFonts w:ascii="Symbol" w:hAnsi="Symbol" w:hint="default"/>
      </w:rPr>
    </w:lvl>
    <w:lvl w:ilvl="7" w:tplc="3EFA81A4">
      <w:start w:val="1"/>
      <w:numFmt w:val="bullet"/>
      <w:lvlText w:val="o"/>
      <w:lvlJc w:val="left"/>
      <w:pPr>
        <w:ind w:left="5760" w:hanging="360"/>
      </w:pPr>
      <w:rPr>
        <w:rFonts w:ascii="Courier New" w:hAnsi="Courier New" w:hint="default"/>
      </w:rPr>
    </w:lvl>
    <w:lvl w:ilvl="8" w:tplc="0B528FC6">
      <w:start w:val="1"/>
      <w:numFmt w:val="bullet"/>
      <w:lvlText w:val=""/>
      <w:lvlJc w:val="left"/>
      <w:pPr>
        <w:ind w:left="6480" w:hanging="360"/>
      </w:pPr>
      <w:rPr>
        <w:rFonts w:ascii="Wingdings" w:hAnsi="Wingdings" w:hint="default"/>
      </w:rPr>
    </w:lvl>
  </w:abstractNum>
  <w:abstractNum w:abstractNumId="41" w15:restartNumberingAfterBreak="0">
    <w:nsid w:val="6463ABE1"/>
    <w:multiLevelType w:val="hybridMultilevel"/>
    <w:tmpl w:val="1C5E9882"/>
    <w:lvl w:ilvl="0" w:tplc="5AA2896C">
      <w:start w:val="1"/>
      <w:numFmt w:val="bullet"/>
      <w:lvlText w:val=""/>
      <w:lvlJc w:val="left"/>
      <w:pPr>
        <w:ind w:left="720" w:hanging="360"/>
      </w:pPr>
      <w:rPr>
        <w:rFonts w:ascii="Symbol" w:hAnsi="Symbol" w:hint="default"/>
      </w:rPr>
    </w:lvl>
    <w:lvl w:ilvl="1" w:tplc="6AFA5F7A">
      <w:start w:val="1"/>
      <w:numFmt w:val="bullet"/>
      <w:lvlText w:val="o"/>
      <w:lvlJc w:val="left"/>
      <w:pPr>
        <w:ind w:left="1440" w:hanging="360"/>
      </w:pPr>
      <w:rPr>
        <w:rFonts w:ascii="Courier New" w:hAnsi="Courier New" w:hint="default"/>
      </w:rPr>
    </w:lvl>
    <w:lvl w:ilvl="2" w:tplc="3BC0906C">
      <w:start w:val="1"/>
      <w:numFmt w:val="bullet"/>
      <w:lvlText w:val=""/>
      <w:lvlJc w:val="left"/>
      <w:pPr>
        <w:ind w:left="2160" w:hanging="360"/>
      </w:pPr>
      <w:rPr>
        <w:rFonts w:ascii="Wingdings" w:hAnsi="Wingdings" w:hint="default"/>
      </w:rPr>
    </w:lvl>
    <w:lvl w:ilvl="3" w:tplc="1DCA4D7C">
      <w:start w:val="1"/>
      <w:numFmt w:val="bullet"/>
      <w:lvlText w:val=""/>
      <w:lvlJc w:val="left"/>
      <w:pPr>
        <w:ind w:left="2880" w:hanging="360"/>
      </w:pPr>
      <w:rPr>
        <w:rFonts w:ascii="Symbol" w:hAnsi="Symbol" w:hint="default"/>
      </w:rPr>
    </w:lvl>
    <w:lvl w:ilvl="4" w:tplc="13CCF204">
      <w:start w:val="1"/>
      <w:numFmt w:val="bullet"/>
      <w:lvlText w:val="o"/>
      <w:lvlJc w:val="left"/>
      <w:pPr>
        <w:ind w:left="3600" w:hanging="360"/>
      </w:pPr>
      <w:rPr>
        <w:rFonts w:ascii="Courier New" w:hAnsi="Courier New" w:hint="default"/>
      </w:rPr>
    </w:lvl>
    <w:lvl w:ilvl="5" w:tplc="036A5350">
      <w:start w:val="1"/>
      <w:numFmt w:val="bullet"/>
      <w:lvlText w:val=""/>
      <w:lvlJc w:val="left"/>
      <w:pPr>
        <w:ind w:left="4320" w:hanging="360"/>
      </w:pPr>
      <w:rPr>
        <w:rFonts w:ascii="Wingdings" w:hAnsi="Wingdings" w:hint="default"/>
      </w:rPr>
    </w:lvl>
    <w:lvl w:ilvl="6" w:tplc="76F897A8">
      <w:start w:val="1"/>
      <w:numFmt w:val="bullet"/>
      <w:lvlText w:val=""/>
      <w:lvlJc w:val="left"/>
      <w:pPr>
        <w:ind w:left="5040" w:hanging="360"/>
      </w:pPr>
      <w:rPr>
        <w:rFonts w:ascii="Symbol" w:hAnsi="Symbol" w:hint="default"/>
      </w:rPr>
    </w:lvl>
    <w:lvl w:ilvl="7" w:tplc="B69CFA36">
      <w:start w:val="1"/>
      <w:numFmt w:val="bullet"/>
      <w:lvlText w:val="o"/>
      <w:lvlJc w:val="left"/>
      <w:pPr>
        <w:ind w:left="5760" w:hanging="360"/>
      </w:pPr>
      <w:rPr>
        <w:rFonts w:ascii="Courier New" w:hAnsi="Courier New" w:hint="default"/>
      </w:rPr>
    </w:lvl>
    <w:lvl w:ilvl="8" w:tplc="B76094D8">
      <w:start w:val="1"/>
      <w:numFmt w:val="bullet"/>
      <w:lvlText w:val=""/>
      <w:lvlJc w:val="left"/>
      <w:pPr>
        <w:ind w:left="6480" w:hanging="360"/>
      </w:pPr>
      <w:rPr>
        <w:rFonts w:ascii="Wingdings" w:hAnsi="Wingdings" w:hint="default"/>
      </w:rPr>
    </w:lvl>
  </w:abstractNum>
  <w:abstractNum w:abstractNumId="42" w15:restartNumberingAfterBreak="0">
    <w:nsid w:val="648435E7"/>
    <w:multiLevelType w:val="hybridMultilevel"/>
    <w:tmpl w:val="F7AAB790"/>
    <w:lvl w:ilvl="0" w:tplc="916ECEBC">
      <w:start w:val="1"/>
      <w:numFmt w:val="bullet"/>
      <w:lvlText w:val=""/>
      <w:lvlJc w:val="left"/>
      <w:pPr>
        <w:ind w:left="720" w:hanging="360"/>
      </w:pPr>
      <w:rPr>
        <w:rFonts w:ascii="Symbol" w:hAnsi="Symbol" w:hint="default"/>
      </w:rPr>
    </w:lvl>
    <w:lvl w:ilvl="1" w:tplc="B838E464">
      <w:start w:val="1"/>
      <w:numFmt w:val="bullet"/>
      <w:lvlText w:val="o"/>
      <w:lvlJc w:val="left"/>
      <w:pPr>
        <w:ind w:left="1440" w:hanging="360"/>
      </w:pPr>
      <w:rPr>
        <w:rFonts w:ascii="Courier New" w:hAnsi="Courier New" w:hint="default"/>
      </w:rPr>
    </w:lvl>
    <w:lvl w:ilvl="2" w:tplc="6968206A">
      <w:start w:val="1"/>
      <w:numFmt w:val="bullet"/>
      <w:lvlText w:val=""/>
      <w:lvlJc w:val="left"/>
      <w:pPr>
        <w:ind w:left="2160" w:hanging="360"/>
      </w:pPr>
      <w:rPr>
        <w:rFonts w:ascii="Wingdings" w:hAnsi="Wingdings" w:hint="default"/>
      </w:rPr>
    </w:lvl>
    <w:lvl w:ilvl="3" w:tplc="FE5A72A6">
      <w:start w:val="1"/>
      <w:numFmt w:val="bullet"/>
      <w:lvlText w:val=""/>
      <w:lvlJc w:val="left"/>
      <w:pPr>
        <w:ind w:left="2880" w:hanging="360"/>
      </w:pPr>
      <w:rPr>
        <w:rFonts w:ascii="Symbol" w:hAnsi="Symbol" w:hint="default"/>
      </w:rPr>
    </w:lvl>
    <w:lvl w:ilvl="4" w:tplc="CFEAFE7A">
      <w:start w:val="1"/>
      <w:numFmt w:val="bullet"/>
      <w:lvlText w:val="o"/>
      <w:lvlJc w:val="left"/>
      <w:pPr>
        <w:ind w:left="3600" w:hanging="360"/>
      </w:pPr>
      <w:rPr>
        <w:rFonts w:ascii="Courier New" w:hAnsi="Courier New" w:hint="default"/>
      </w:rPr>
    </w:lvl>
    <w:lvl w:ilvl="5" w:tplc="588A31F0">
      <w:start w:val="1"/>
      <w:numFmt w:val="bullet"/>
      <w:lvlText w:val=""/>
      <w:lvlJc w:val="left"/>
      <w:pPr>
        <w:ind w:left="4320" w:hanging="360"/>
      </w:pPr>
      <w:rPr>
        <w:rFonts w:ascii="Wingdings" w:hAnsi="Wingdings" w:hint="default"/>
      </w:rPr>
    </w:lvl>
    <w:lvl w:ilvl="6" w:tplc="4A12FC76">
      <w:start w:val="1"/>
      <w:numFmt w:val="bullet"/>
      <w:lvlText w:val=""/>
      <w:lvlJc w:val="left"/>
      <w:pPr>
        <w:ind w:left="5040" w:hanging="360"/>
      </w:pPr>
      <w:rPr>
        <w:rFonts w:ascii="Symbol" w:hAnsi="Symbol" w:hint="default"/>
      </w:rPr>
    </w:lvl>
    <w:lvl w:ilvl="7" w:tplc="D11497A2">
      <w:start w:val="1"/>
      <w:numFmt w:val="bullet"/>
      <w:lvlText w:val="o"/>
      <w:lvlJc w:val="left"/>
      <w:pPr>
        <w:ind w:left="5760" w:hanging="360"/>
      </w:pPr>
      <w:rPr>
        <w:rFonts w:ascii="Courier New" w:hAnsi="Courier New" w:hint="default"/>
      </w:rPr>
    </w:lvl>
    <w:lvl w:ilvl="8" w:tplc="B0983498">
      <w:start w:val="1"/>
      <w:numFmt w:val="bullet"/>
      <w:lvlText w:val=""/>
      <w:lvlJc w:val="left"/>
      <w:pPr>
        <w:ind w:left="6480" w:hanging="360"/>
      </w:pPr>
      <w:rPr>
        <w:rFonts w:ascii="Wingdings" w:hAnsi="Wingdings" w:hint="default"/>
      </w:rPr>
    </w:lvl>
  </w:abstractNum>
  <w:abstractNum w:abstractNumId="43" w15:restartNumberingAfterBreak="0">
    <w:nsid w:val="6AB321ED"/>
    <w:multiLevelType w:val="hybridMultilevel"/>
    <w:tmpl w:val="80E8CB2C"/>
    <w:lvl w:ilvl="0" w:tplc="41A0E546">
      <w:start w:val="1"/>
      <w:numFmt w:val="bullet"/>
      <w:lvlText w:val="•"/>
      <w:lvlJc w:val="left"/>
      <w:pPr>
        <w:ind w:left="1068" w:hanging="708"/>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B490CCA"/>
    <w:multiLevelType w:val="hybridMultilevel"/>
    <w:tmpl w:val="A41A096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101E964"/>
    <w:multiLevelType w:val="hybridMultilevel"/>
    <w:tmpl w:val="F4D06E68"/>
    <w:lvl w:ilvl="0" w:tplc="2988D1D4">
      <w:start w:val="1"/>
      <w:numFmt w:val="bullet"/>
      <w:lvlText w:val=""/>
      <w:lvlJc w:val="left"/>
      <w:pPr>
        <w:ind w:left="720" w:hanging="360"/>
      </w:pPr>
      <w:rPr>
        <w:rFonts w:ascii="Symbol" w:hAnsi="Symbol" w:hint="default"/>
      </w:rPr>
    </w:lvl>
    <w:lvl w:ilvl="1" w:tplc="67BE422C">
      <w:start w:val="1"/>
      <w:numFmt w:val="bullet"/>
      <w:lvlText w:val="o"/>
      <w:lvlJc w:val="left"/>
      <w:pPr>
        <w:ind w:left="1440" w:hanging="360"/>
      </w:pPr>
      <w:rPr>
        <w:rFonts w:ascii="Courier New" w:hAnsi="Courier New" w:hint="default"/>
      </w:rPr>
    </w:lvl>
    <w:lvl w:ilvl="2" w:tplc="E31EACB4">
      <w:start w:val="1"/>
      <w:numFmt w:val="bullet"/>
      <w:lvlText w:val=""/>
      <w:lvlJc w:val="left"/>
      <w:pPr>
        <w:ind w:left="2160" w:hanging="360"/>
      </w:pPr>
      <w:rPr>
        <w:rFonts w:ascii="Wingdings" w:hAnsi="Wingdings" w:hint="default"/>
      </w:rPr>
    </w:lvl>
    <w:lvl w:ilvl="3" w:tplc="FA066EBA">
      <w:start w:val="1"/>
      <w:numFmt w:val="bullet"/>
      <w:lvlText w:val=""/>
      <w:lvlJc w:val="left"/>
      <w:pPr>
        <w:ind w:left="2880" w:hanging="360"/>
      </w:pPr>
      <w:rPr>
        <w:rFonts w:ascii="Symbol" w:hAnsi="Symbol" w:hint="default"/>
      </w:rPr>
    </w:lvl>
    <w:lvl w:ilvl="4" w:tplc="59CE87FE">
      <w:start w:val="1"/>
      <w:numFmt w:val="bullet"/>
      <w:lvlText w:val="o"/>
      <w:lvlJc w:val="left"/>
      <w:pPr>
        <w:ind w:left="3600" w:hanging="360"/>
      </w:pPr>
      <w:rPr>
        <w:rFonts w:ascii="Courier New" w:hAnsi="Courier New" w:hint="default"/>
      </w:rPr>
    </w:lvl>
    <w:lvl w:ilvl="5" w:tplc="8B7CBF42">
      <w:start w:val="1"/>
      <w:numFmt w:val="bullet"/>
      <w:lvlText w:val=""/>
      <w:lvlJc w:val="left"/>
      <w:pPr>
        <w:ind w:left="4320" w:hanging="360"/>
      </w:pPr>
      <w:rPr>
        <w:rFonts w:ascii="Wingdings" w:hAnsi="Wingdings" w:hint="default"/>
      </w:rPr>
    </w:lvl>
    <w:lvl w:ilvl="6" w:tplc="DEE6CFBC">
      <w:start w:val="1"/>
      <w:numFmt w:val="bullet"/>
      <w:lvlText w:val=""/>
      <w:lvlJc w:val="left"/>
      <w:pPr>
        <w:ind w:left="5040" w:hanging="360"/>
      </w:pPr>
      <w:rPr>
        <w:rFonts w:ascii="Symbol" w:hAnsi="Symbol" w:hint="default"/>
      </w:rPr>
    </w:lvl>
    <w:lvl w:ilvl="7" w:tplc="12C67856">
      <w:start w:val="1"/>
      <w:numFmt w:val="bullet"/>
      <w:lvlText w:val="o"/>
      <w:lvlJc w:val="left"/>
      <w:pPr>
        <w:ind w:left="5760" w:hanging="360"/>
      </w:pPr>
      <w:rPr>
        <w:rFonts w:ascii="Courier New" w:hAnsi="Courier New" w:hint="default"/>
      </w:rPr>
    </w:lvl>
    <w:lvl w:ilvl="8" w:tplc="02E8D7B2">
      <w:start w:val="1"/>
      <w:numFmt w:val="bullet"/>
      <w:lvlText w:val=""/>
      <w:lvlJc w:val="left"/>
      <w:pPr>
        <w:ind w:left="6480" w:hanging="360"/>
      </w:pPr>
      <w:rPr>
        <w:rFonts w:ascii="Wingdings" w:hAnsi="Wingdings" w:hint="default"/>
      </w:rPr>
    </w:lvl>
  </w:abstractNum>
  <w:abstractNum w:abstractNumId="46" w15:restartNumberingAfterBreak="0">
    <w:nsid w:val="74E9C8D3"/>
    <w:multiLevelType w:val="hybridMultilevel"/>
    <w:tmpl w:val="E27C6832"/>
    <w:lvl w:ilvl="0" w:tplc="C5062A66">
      <w:start w:val="1"/>
      <w:numFmt w:val="decimal"/>
      <w:lvlText w:val="%1."/>
      <w:lvlJc w:val="left"/>
      <w:pPr>
        <w:ind w:left="720" w:hanging="360"/>
      </w:pPr>
    </w:lvl>
    <w:lvl w:ilvl="1" w:tplc="EF7ABB58">
      <w:start w:val="1"/>
      <w:numFmt w:val="lowerLetter"/>
      <w:lvlText w:val="%2."/>
      <w:lvlJc w:val="left"/>
      <w:pPr>
        <w:ind w:left="1440" w:hanging="360"/>
      </w:pPr>
    </w:lvl>
    <w:lvl w:ilvl="2" w:tplc="CC44E39C">
      <w:start w:val="1"/>
      <w:numFmt w:val="lowerRoman"/>
      <w:lvlText w:val="%3."/>
      <w:lvlJc w:val="right"/>
      <w:pPr>
        <w:ind w:left="2160" w:hanging="180"/>
      </w:pPr>
    </w:lvl>
    <w:lvl w:ilvl="3" w:tplc="7B0E6F12">
      <w:start w:val="1"/>
      <w:numFmt w:val="decimal"/>
      <w:lvlText w:val="%4."/>
      <w:lvlJc w:val="left"/>
      <w:pPr>
        <w:ind w:left="2880" w:hanging="360"/>
      </w:pPr>
    </w:lvl>
    <w:lvl w:ilvl="4" w:tplc="901E7C60">
      <w:start w:val="1"/>
      <w:numFmt w:val="lowerLetter"/>
      <w:lvlText w:val="%5."/>
      <w:lvlJc w:val="left"/>
      <w:pPr>
        <w:ind w:left="3600" w:hanging="360"/>
      </w:pPr>
    </w:lvl>
    <w:lvl w:ilvl="5" w:tplc="FA841B40">
      <w:start w:val="1"/>
      <w:numFmt w:val="lowerRoman"/>
      <w:lvlText w:val="%6."/>
      <w:lvlJc w:val="right"/>
      <w:pPr>
        <w:ind w:left="4320" w:hanging="180"/>
      </w:pPr>
    </w:lvl>
    <w:lvl w:ilvl="6" w:tplc="A5D4349C">
      <w:start w:val="1"/>
      <w:numFmt w:val="decimal"/>
      <w:lvlText w:val="%7."/>
      <w:lvlJc w:val="left"/>
      <w:pPr>
        <w:ind w:left="5040" w:hanging="360"/>
      </w:pPr>
    </w:lvl>
    <w:lvl w:ilvl="7" w:tplc="CF22FAA0">
      <w:start w:val="1"/>
      <w:numFmt w:val="lowerLetter"/>
      <w:lvlText w:val="%8."/>
      <w:lvlJc w:val="left"/>
      <w:pPr>
        <w:ind w:left="5760" w:hanging="360"/>
      </w:pPr>
    </w:lvl>
    <w:lvl w:ilvl="8" w:tplc="55D07612">
      <w:start w:val="1"/>
      <w:numFmt w:val="lowerRoman"/>
      <w:lvlText w:val="%9."/>
      <w:lvlJc w:val="right"/>
      <w:pPr>
        <w:ind w:left="6480" w:hanging="180"/>
      </w:pPr>
    </w:lvl>
  </w:abstractNum>
  <w:abstractNum w:abstractNumId="47" w15:restartNumberingAfterBreak="0">
    <w:nsid w:val="778D548B"/>
    <w:multiLevelType w:val="hybridMultilevel"/>
    <w:tmpl w:val="6346F8A2"/>
    <w:lvl w:ilvl="0" w:tplc="EBEA3670">
      <w:start w:val="1"/>
      <w:numFmt w:val="bullet"/>
      <w:lvlText w:val=""/>
      <w:lvlJc w:val="left"/>
      <w:pPr>
        <w:ind w:left="720" w:hanging="360"/>
      </w:pPr>
      <w:rPr>
        <w:rFonts w:ascii="Symbol" w:hAnsi="Symbol" w:hint="default"/>
      </w:rPr>
    </w:lvl>
    <w:lvl w:ilvl="1" w:tplc="E4BA5978">
      <w:start w:val="1"/>
      <w:numFmt w:val="bullet"/>
      <w:lvlText w:val="o"/>
      <w:lvlJc w:val="left"/>
      <w:pPr>
        <w:ind w:left="1440" w:hanging="360"/>
      </w:pPr>
      <w:rPr>
        <w:rFonts w:ascii="Courier New" w:hAnsi="Courier New" w:hint="default"/>
      </w:rPr>
    </w:lvl>
    <w:lvl w:ilvl="2" w:tplc="DD9C42C0">
      <w:start w:val="1"/>
      <w:numFmt w:val="bullet"/>
      <w:lvlText w:val=""/>
      <w:lvlJc w:val="left"/>
      <w:pPr>
        <w:ind w:left="2160" w:hanging="360"/>
      </w:pPr>
      <w:rPr>
        <w:rFonts w:ascii="Wingdings" w:hAnsi="Wingdings" w:hint="default"/>
      </w:rPr>
    </w:lvl>
    <w:lvl w:ilvl="3" w:tplc="51048D54">
      <w:start w:val="1"/>
      <w:numFmt w:val="bullet"/>
      <w:lvlText w:val=""/>
      <w:lvlJc w:val="left"/>
      <w:pPr>
        <w:ind w:left="2880" w:hanging="360"/>
      </w:pPr>
      <w:rPr>
        <w:rFonts w:ascii="Symbol" w:hAnsi="Symbol" w:hint="default"/>
      </w:rPr>
    </w:lvl>
    <w:lvl w:ilvl="4" w:tplc="5E544CE2">
      <w:start w:val="1"/>
      <w:numFmt w:val="bullet"/>
      <w:lvlText w:val="o"/>
      <w:lvlJc w:val="left"/>
      <w:pPr>
        <w:ind w:left="3600" w:hanging="360"/>
      </w:pPr>
      <w:rPr>
        <w:rFonts w:ascii="Courier New" w:hAnsi="Courier New" w:hint="default"/>
      </w:rPr>
    </w:lvl>
    <w:lvl w:ilvl="5" w:tplc="E27A1B60">
      <w:start w:val="1"/>
      <w:numFmt w:val="bullet"/>
      <w:lvlText w:val=""/>
      <w:lvlJc w:val="left"/>
      <w:pPr>
        <w:ind w:left="4320" w:hanging="360"/>
      </w:pPr>
      <w:rPr>
        <w:rFonts w:ascii="Wingdings" w:hAnsi="Wingdings" w:hint="default"/>
      </w:rPr>
    </w:lvl>
    <w:lvl w:ilvl="6" w:tplc="85AC9574">
      <w:start w:val="1"/>
      <w:numFmt w:val="bullet"/>
      <w:lvlText w:val=""/>
      <w:lvlJc w:val="left"/>
      <w:pPr>
        <w:ind w:left="5040" w:hanging="360"/>
      </w:pPr>
      <w:rPr>
        <w:rFonts w:ascii="Symbol" w:hAnsi="Symbol" w:hint="default"/>
      </w:rPr>
    </w:lvl>
    <w:lvl w:ilvl="7" w:tplc="2B64E3C4">
      <w:start w:val="1"/>
      <w:numFmt w:val="bullet"/>
      <w:lvlText w:val="o"/>
      <w:lvlJc w:val="left"/>
      <w:pPr>
        <w:ind w:left="5760" w:hanging="360"/>
      </w:pPr>
      <w:rPr>
        <w:rFonts w:ascii="Courier New" w:hAnsi="Courier New" w:hint="default"/>
      </w:rPr>
    </w:lvl>
    <w:lvl w:ilvl="8" w:tplc="7A381ACC">
      <w:start w:val="1"/>
      <w:numFmt w:val="bullet"/>
      <w:lvlText w:val=""/>
      <w:lvlJc w:val="left"/>
      <w:pPr>
        <w:ind w:left="6480" w:hanging="360"/>
      </w:pPr>
      <w:rPr>
        <w:rFonts w:ascii="Wingdings" w:hAnsi="Wingdings" w:hint="default"/>
      </w:rPr>
    </w:lvl>
  </w:abstractNum>
  <w:abstractNum w:abstractNumId="48" w15:restartNumberingAfterBreak="0">
    <w:nsid w:val="7CB5BFD5"/>
    <w:multiLevelType w:val="hybridMultilevel"/>
    <w:tmpl w:val="EED4DBBE"/>
    <w:lvl w:ilvl="0" w:tplc="9F90CD40">
      <w:start w:val="1"/>
      <w:numFmt w:val="decimal"/>
      <w:lvlText w:val="%1."/>
      <w:lvlJc w:val="left"/>
      <w:pPr>
        <w:ind w:left="720" w:hanging="360"/>
      </w:pPr>
    </w:lvl>
    <w:lvl w:ilvl="1" w:tplc="BE4AB740">
      <w:start w:val="1"/>
      <w:numFmt w:val="lowerLetter"/>
      <w:lvlText w:val="%2."/>
      <w:lvlJc w:val="left"/>
      <w:pPr>
        <w:ind w:left="1440" w:hanging="360"/>
      </w:pPr>
    </w:lvl>
    <w:lvl w:ilvl="2" w:tplc="953C8B52">
      <w:start w:val="1"/>
      <w:numFmt w:val="lowerRoman"/>
      <w:lvlText w:val="%3."/>
      <w:lvlJc w:val="right"/>
      <w:pPr>
        <w:ind w:left="2160" w:hanging="180"/>
      </w:pPr>
    </w:lvl>
    <w:lvl w:ilvl="3" w:tplc="37F0788A">
      <w:start w:val="1"/>
      <w:numFmt w:val="decimal"/>
      <w:lvlText w:val="%4."/>
      <w:lvlJc w:val="left"/>
      <w:pPr>
        <w:ind w:left="2880" w:hanging="360"/>
      </w:pPr>
    </w:lvl>
    <w:lvl w:ilvl="4" w:tplc="D96A7AFA">
      <w:start w:val="1"/>
      <w:numFmt w:val="lowerLetter"/>
      <w:lvlText w:val="%5."/>
      <w:lvlJc w:val="left"/>
      <w:pPr>
        <w:ind w:left="3600" w:hanging="360"/>
      </w:pPr>
    </w:lvl>
    <w:lvl w:ilvl="5" w:tplc="4104A566">
      <w:start w:val="1"/>
      <w:numFmt w:val="lowerRoman"/>
      <w:lvlText w:val="%6."/>
      <w:lvlJc w:val="right"/>
      <w:pPr>
        <w:ind w:left="4320" w:hanging="180"/>
      </w:pPr>
    </w:lvl>
    <w:lvl w:ilvl="6" w:tplc="DC9AA5C4">
      <w:start w:val="1"/>
      <w:numFmt w:val="decimal"/>
      <w:lvlText w:val="%7."/>
      <w:lvlJc w:val="left"/>
      <w:pPr>
        <w:ind w:left="5040" w:hanging="360"/>
      </w:pPr>
    </w:lvl>
    <w:lvl w:ilvl="7" w:tplc="EAB23136">
      <w:start w:val="1"/>
      <w:numFmt w:val="lowerLetter"/>
      <w:lvlText w:val="%8."/>
      <w:lvlJc w:val="left"/>
      <w:pPr>
        <w:ind w:left="5760" w:hanging="360"/>
      </w:pPr>
    </w:lvl>
    <w:lvl w:ilvl="8" w:tplc="35D45066">
      <w:start w:val="1"/>
      <w:numFmt w:val="lowerRoman"/>
      <w:lvlText w:val="%9."/>
      <w:lvlJc w:val="right"/>
      <w:pPr>
        <w:ind w:left="6480" w:hanging="180"/>
      </w:pPr>
    </w:lvl>
  </w:abstractNum>
  <w:abstractNum w:abstractNumId="49" w15:restartNumberingAfterBreak="0">
    <w:nsid w:val="7D1CCDDD"/>
    <w:multiLevelType w:val="hybridMultilevel"/>
    <w:tmpl w:val="1EE0C9C0"/>
    <w:lvl w:ilvl="0" w:tplc="6BF65836">
      <w:start w:val="1"/>
      <w:numFmt w:val="bullet"/>
      <w:lvlText w:val=""/>
      <w:lvlJc w:val="left"/>
      <w:pPr>
        <w:ind w:left="720" w:hanging="360"/>
      </w:pPr>
      <w:rPr>
        <w:rFonts w:ascii="Symbol" w:hAnsi="Symbol" w:hint="default"/>
      </w:rPr>
    </w:lvl>
    <w:lvl w:ilvl="1" w:tplc="9684E814">
      <w:start w:val="1"/>
      <w:numFmt w:val="bullet"/>
      <w:lvlText w:val="o"/>
      <w:lvlJc w:val="left"/>
      <w:pPr>
        <w:ind w:left="1440" w:hanging="360"/>
      </w:pPr>
      <w:rPr>
        <w:rFonts w:ascii="Courier New" w:hAnsi="Courier New" w:hint="default"/>
      </w:rPr>
    </w:lvl>
    <w:lvl w:ilvl="2" w:tplc="088C2410">
      <w:start w:val="1"/>
      <w:numFmt w:val="bullet"/>
      <w:lvlText w:val=""/>
      <w:lvlJc w:val="left"/>
      <w:pPr>
        <w:ind w:left="2160" w:hanging="360"/>
      </w:pPr>
      <w:rPr>
        <w:rFonts w:ascii="Wingdings" w:hAnsi="Wingdings" w:hint="default"/>
      </w:rPr>
    </w:lvl>
    <w:lvl w:ilvl="3" w:tplc="CD3A9E9E">
      <w:start w:val="1"/>
      <w:numFmt w:val="bullet"/>
      <w:lvlText w:val=""/>
      <w:lvlJc w:val="left"/>
      <w:pPr>
        <w:ind w:left="2880" w:hanging="360"/>
      </w:pPr>
      <w:rPr>
        <w:rFonts w:ascii="Symbol" w:hAnsi="Symbol" w:hint="default"/>
      </w:rPr>
    </w:lvl>
    <w:lvl w:ilvl="4" w:tplc="B4CA57D4">
      <w:start w:val="1"/>
      <w:numFmt w:val="bullet"/>
      <w:lvlText w:val="o"/>
      <w:lvlJc w:val="left"/>
      <w:pPr>
        <w:ind w:left="3600" w:hanging="360"/>
      </w:pPr>
      <w:rPr>
        <w:rFonts w:ascii="Courier New" w:hAnsi="Courier New" w:hint="default"/>
      </w:rPr>
    </w:lvl>
    <w:lvl w:ilvl="5" w:tplc="CAD01F62">
      <w:start w:val="1"/>
      <w:numFmt w:val="bullet"/>
      <w:lvlText w:val=""/>
      <w:lvlJc w:val="left"/>
      <w:pPr>
        <w:ind w:left="4320" w:hanging="360"/>
      </w:pPr>
      <w:rPr>
        <w:rFonts w:ascii="Wingdings" w:hAnsi="Wingdings" w:hint="default"/>
      </w:rPr>
    </w:lvl>
    <w:lvl w:ilvl="6" w:tplc="427E3FBA">
      <w:start w:val="1"/>
      <w:numFmt w:val="bullet"/>
      <w:lvlText w:val=""/>
      <w:lvlJc w:val="left"/>
      <w:pPr>
        <w:ind w:left="5040" w:hanging="360"/>
      </w:pPr>
      <w:rPr>
        <w:rFonts w:ascii="Symbol" w:hAnsi="Symbol" w:hint="default"/>
      </w:rPr>
    </w:lvl>
    <w:lvl w:ilvl="7" w:tplc="1AE05E10">
      <w:start w:val="1"/>
      <w:numFmt w:val="bullet"/>
      <w:lvlText w:val="o"/>
      <w:lvlJc w:val="left"/>
      <w:pPr>
        <w:ind w:left="5760" w:hanging="360"/>
      </w:pPr>
      <w:rPr>
        <w:rFonts w:ascii="Courier New" w:hAnsi="Courier New" w:hint="default"/>
      </w:rPr>
    </w:lvl>
    <w:lvl w:ilvl="8" w:tplc="E8D49B70">
      <w:start w:val="1"/>
      <w:numFmt w:val="bullet"/>
      <w:lvlText w:val=""/>
      <w:lvlJc w:val="left"/>
      <w:pPr>
        <w:ind w:left="6480" w:hanging="360"/>
      </w:pPr>
      <w:rPr>
        <w:rFonts w:ascii="Wingdings" w:hAnsi="Wingdings" w:hint="default"/>
      </w:rPr>
    </w:lvl>
  </w:abstractNum>
  <w:abstractNum w:abstractNumId="50" w15:restartNumberingAfterBreak="0">
    <w:nsid w:val="7DDCCF03"/>
    <w:multiLevelType w:val="hybridMultilevel"/>
    <w:tmpl w:val="3AF8A6BC"/>
    <w:lvl w:ilvl="0" w:tplc="E8106D64">
      <w:start w:val="1"/>
      <w:numFmt w:val="bullet"/>
      <w:lvlText w:val=""/>
      <w:lvlJc w:val="left"/>
      <w:pPr>
        <w:ind w:left="720" w:hanging="360"/>
      </w:pPr>
      <w:rPr>
        <w:rFonts w:ascii="Symbol" w:hAnsi="Symbol" w:hint="default"/>
      </w:rPr>
    </w:lvl>
    <w:lvl w:ilvl="1" w:tplc="25D83E50">
      <w:start w:val="1"/>
      <w:numFmt w:val="bullet"/>
      <w:lvlText w:val="o"/>
      <w:lvlJc w:val="left"/>
      <w:pPr>
        <w:ind w:left="1440" w:hanging="360"/>
      </w:pPr>
      <w:rPr>
        <w:rFonts w:ascii="Courier New" w:hAnsi="Courier New" w:hint="default"/>
      </w:rPr>
    </w:lvl>
    <w:lvl w:ilvl="2" w:tplc="D7464D9C">
      <w:start w:val="1"/>
      <w:numFmt w:val="bullet"/>
      <w:lvlText w:val=""/>
      <w:lvlJc w:val="left"/>
      <w:pPr>
        <w:ind w:left="2160" w:hanging="360"/>
      </w:pPr>
      <w:rPr>
        <w:rFonts w:ascii="Wingdings" w:hAnsi="Wingdings" w:hint="default"/>
      </w:rPr>
    </w:lvl>
    <w:lvl w:ilvl="3" w:tplc="B78616A0">
      <w:start w:val="1"/>
      <w:numFmt w:val="bullet"/>
      <w:lvlText w:val=""/>
      <w:lvlJc w:val="left"/>
      <w:pPr>
        <w:ind w:left="2880" w:hanging="360"/>
      </w:pPr>
      <w:rPr>
        <w:rFonts w:ascii="Symbol" w:hAnsi="Symbol" w:hint="default"/>
      </w:rPr>
    </w:lvl>
    <w:lvl w:ilvl="4" w:tplc="4F386BD4">
      <w:start w:val="1"/>
      <w:numFmt w:val="bullet"/>
      <w:lvlText w:val="o"/>
      <w:lvlJc w:val="left"/>
      <w:pPr>
        <w:ind w:left="3600" w:hanging="360"/>
      </w:pPr>
      <w:rPr>
        <w:rFonts w:ascii="Courier New" w:hAnsi="Courier New" w:hint="default"/>
      </w:rPr>
    </w:lvl>
    <w:lvl w:ilvl="5" w:tplc="3DEE4A84">
      <w:start w:val="1"/>
      <w:numFmt w:val="bullet"/>
      <w:lvlText w:val=""/>
      <w:lvlJc w:val="left"/>
      <w:pPr>
        <w:ind w:left="4320" w:hanging="360"/>
      </w:pPr>
      <w:rPr>
        <w:rFonts w:ascii="Wingdings" w:hAnsi="Wingdings" w:hint="default"/>
      </w:rPr>
    </w:lvl>
    <w:lvl w:ilvl="6" w:tplc="2026CAB8">
      <w:start w:val="1"/>
      <w:numFmt w:val="bullet"/>
      <w:lvlText w:val=""/>
      <w:lvlJc w:val="left"/>
      <w:pPr>
        <w:ind w:left="5040" w:hanging="360"/>
      </w:pPr>
      <w:rPr>
        <w:rFonts w:ascii="Symbol" w:hAnsi="Symbol" w:hint="default"/>
      </w:rPr>
    </w:lvl>
    <w:lvl w:ilvl="7" w:tplc="67E077EC">
      <w:start w:val="1"/>
      <w:numFmt w:val="bullet"/>
      <w:lvlText w:val="o"/>
      <w:lvlJc w:val="left"/>
      <w:pPr>
        <w:ind w:left="5760" w:hanging="360"/>
      </w:pPr>
      <w:rPr>
        <w:rFonts w:ascii="Courier New" w:hAnsi="Courier New" w:hint="default"/>
      </w:rPr>
    </w:lvl>
    <w:lvl w:ilvl="8" w:tplc="F63283CE">
      <w:start w:val="1"/>
      <w:numFmt w:val="bullet"/>
      <w:lvlText w:val=""/>
      <w:lvlJc w:val="left"/>
      <w:pPr>
        <w:ind w:left="6480" w:hanging="360"/>
      </w:pPr>
      <w:rPr>
        <w:rFonts w:ascii="Wingdings" w:hAnsi="Wingdings" w:hint="default"/>
      </w:rPr>
    </w:lvl>
  </w:abstractNum>
  <w:abstractNum w:abstractNumId="51" w15:restartNumberingAfterBreak="0">
    <w:nsid w:val="7F00D9B9"/>
    <w:multiLevelType w:val="hybridMultilevel"/>
    <w:tmpl w:val="665A24A4"/>
    <w:lvl w:ilvl="0" w:tplc="FA32E63E">
      <w:start w:val="1"/>
      <w:numFmt w:val="bullet"/>
      <w:lvlText w:val=""/>
      <w:lvlJc w:val="left"/>
      <w:pPr>
        <w:ind w:left="720" w:hanging="360"/>
      </w:pPr>
      <w:rPr>
        <w:rFonts w:ascii="Wingdings" w:hAnsi="Wingdings" w:hint="default"/>
      </w:rPr>
    </w:lvl>
    <w:lvl w:ilvl="1" w:tplc="90B86C1C">
      <w:start w:val="1"/>
      <w:numFmt w:val="bullet"/>
      <w:lvlText w:val="o"/>
      <w:lvlJc w:val="left"/>
      <w:pPr>
        <w:ind w:left="1440" w:hanging="360"/>
      </w:pPr>
      <w:rPr>
        <w:rFonts w:ascii="Courier New" w:hAnsi="Courier New" w:hint="default"/>
      </w:rPr>
    </w:lvl>
    <w:lvl w:ilvl="2" w:tplc="01BCE8D6">
      <w:start w:val="1"/>
      <w:numFmt w:val="bullet"/>
      <w:lvlText w:val=""/>
      <w:lvlJc w:val="left"/>
      <w:pPr>
        <w:ind w:left="2160" w:hanging="360"/>
      </w:pPr>
      <w:rPr>
        <w:rFonts w:ascii="Wingdings" w:hAnsi="Wingdings" w:hint="default"/>
      </w:rPr>
    </w:lvl>
    <w:lvl w:ilvl="3" w:tplc="00E6CB9A">
      <w:start w:val="1"/>
      <w:numFmt w:val="bullet"/>
      <w:lvlText w:val=""/>
      <w:lvlJc w:val="left"/>
      <w:pPr>
        <w:ind w:left="2880" w:hanging="360"/>
      </w:pPr>
      <w:rPr>
        <w:rFonts w:ascii="Symbol" w:hAnsi="Symbol" w:hint="default"/>
      </w:rPr>
    </w:lvl>
    <w:lvl w:ilvl="4" w:tplc="8DD6EB22">
      <w:start w:val="1"/>
      <w:numFmt w:val="bullet"/>
      <w:lvlText w:val="o"/>
      <w:lvlJc w:val="left"/>
      <w:pPr>
        <w:ind w:left="3600" w:hanging="360"/>
      </w:pPr>
      <w:rPr>
        <w:rFonts w:ascii="Courier New" w:hAnsi="Courier New" w:hint="default"/>
      </w:rPr>
    </w:lvl>
    <w:lvl w:ilvl="5" w:tplc="2BF836DA">
      <w:start w:val="1"/>
      <w:numFmt w:val="bullet"/>
      <w:lvlText w:val=""/>
      <w:lvlJc w:val="left"/>
      <w:pPr>
        <w:ind w:left="4320" w:hanging="360"/>
      </w:pPr>
      <w:rPr>
        <w:rFonts w:ascii="Wingdings" w:hAnsi="Wingdings" w:hint="default"/>
      </w:rPr>
    </w:lvl>
    <w:lvl w:ilvl="6" w:tplc="BFF6BCDA">
      <w:start w:val="1"/>
      <w:numFmt w:val="bullet"/>
      <w:lvlText w:val=""/>
      <w:lvlJc w:val="left"/>
      <w:pPr>
        <w:ind w:left="5040" w:hanging="360"/>
      </w:pPr>
      <w:rPr>
        <w:rFonts w:ascii="Symbol" w:hAnsi="Symbol" w:hint="default"/>
      </w:rPr>
    </w:lvl>
    <w:lvl w:ilvl="7" w:tplc="94308FC2">
      <w:start w:val="1"/>
      <w:numFmt w:val="bullet"/>
      <w:lvlText w:val="o"/>
      <w:lvlJc w:val="left"/>
      <w:pPr>
        <w:ind w:left="5760" w:hanging="360"/>
      </w:pPr>
      <w:rPr>
        <w:rFonts w:ascii="Courier New" w:hAnsi="Courier New" w:hint="default"/>
      </w:rPr>
    </w:lvl>
    <w:lvl w:ilvl="8" w:tplc="91E202AC">
      <w:start w:val="1"/>
      <w:numFmt w:val="bullet"/>
      <w:lvlText w:val=""/>
      <w:lvlJc w:val="left"/>
      <w:pPr>
        <w:ind w:left="6480" w:hanging="360"/>
      </w:pPr>
      <w:rPr>
        <w:rFonts w:ascii="Wingdings" w:hAnsi="Wingdings" w:hint="default"/>
      </w:rPr>
    </w:lvl>
  </w:abstractNum>
  <w:num w:numId="1" w16cid:durableId="619259352">
    <w:abstractNumId w:val="0"/>
  </w:num>
  <w:num w:numId="2" w16cid:durableId="1842624195">
    <w:abstractNumId w:val="17"/>
  </w:num>
  <w:num w:numId="3" w16cid:durableId="711685660">
    <w:abstractNumId w:val="50"/>
  </w:num>
  <w:num w:numId="4" w16cid:durableId="1616593553">
    <w:abstractNumId w:val="47"/>
  </w:num>
  <w:num w:numId="5" w16cid:durableId="1679193562">
    <w:abstractNumId w:val="46"/>
  </w:num>
  <w:num w:numId="6" w16cid:durableId="1338458290">
    <w:abstractNumId w:val="31"/>
  </w:num>
  <w:num w:numId="7" w16cid:durableId="1238902219">
    <w:abstractNumId w:val="49"/>
  </w:num>
  <w:num w:numId="8" w16cid:durableId="881095791">
    <w:abstractNumId w:val="33"/>
  </w:num>
  <w:num w:numId="9" w16cid:durableId="1741556273">
    <w:abstractNumId w:val="40"/>
  </w:num>
  <w:num w:numId="10" w16cid:durableId="399523608">
    <w:abstractNumId w:val="18"/>
  </w:num>
  <w:num w:numId="11" w16cid:durableId="2021736882">
    <w:abstractNumId w:val="21"/>
  </w:num>
  <w:num w:numId="12" w16cid:durableId="1050036214">
    <w:abstractNumId w:val="45"/>
  </w:num>
  <w:num w:numId="13" w16cid:durableId="1391340179">
    <w:abstractNumId w:val="34"/>
  </w:num>
  <w:num w:numId="14" w16cid:durableId="1265308026">
    <w:abstractNumId w:val="14"/>
  </w:num>
  <w:num w:numId="15" w16cid:durableId="1985811667">
    <w:abstractNumId w:val="20"/>
  </w:num>
  <w:num w:numId="16" w16cid:durableId="1235967852">
    <w:abstractNumId w:val="38"/>
  </w:num>
  <w:num w:numId="17" w16cid:durableId="291833141">
    <w:abstractNumId w:val="4"/>
  </w:num>
  <w:num w:numId="18" w16cid:durableId="1769617271">
    <w:abstractNumId w:val="48"/>
  </w:num>
  <w:num w:numId="19" w16cid:durableId="1802192459">
    <w:abstractNumId w:val="16"/>
  </w:num>
  <w:num w:numId="20" w16cid:durableId="885916621">
    <w:abstractNumId w:val="24"/>
  </w:num>
  <w:num w:numId="21" w16cid:durableId="784420590">
    <w:abstractNumId w:val="42"/>
  </w:num>
  <w:num w:numId="22" w16cid:durableId="1919095868">
    <w:abstractNumId w:val="39"/>
  </w:num>
  <w:num w:numId="23" w16cid:durableId="1560439293">
    <w:abstractNumId w:val="22"/>
  </w:num>
  <w:num w:numId="24" w16cid:durableId="972759814">
    <w:abstractNumId w:val="19"/>
  </w:num>
  <w:num w:numId="25" w16cid:durableId="768504661">
    <w:abstractNumId w:val="41"/>
  </w:num>
  <w:num w:numId="26" w16cid:durableId="1789278184">
    <w:abstractNumId w:val="28"/>
  </w:num>
  <w:num w:numId="27" w16cid:durableId="380138065">
    <w:abstractNumId w:val="51"/>
  </w:num>
  <w:num w:numId="28" w16cid:durableId="2039970480">
    <w:abstractNumId w:val="6"/>
  </w:num>
  <w:num w:numId="29" w16cid:durableId="98262426">
    <w:abstractNumId w:val="26"/>
  </w:num>
  <w:num w:numId="30" w16cid:durableId="2135754146">
    <w:abstractNumId w:val="32"/>
  </w:num>
  <w:num w:numId="31" w16cid:durableId="1800875014">
    <w:abstractNumId w:val="12"/>
  </w:num>
  <w:num w:numId="32" w16cid:durableId="388264293">
    <w:abstractNumId w:val="23"/>
  </w:num>
  <w:num w:numId="33" w16cid:durableId="1483739311">
    <w:abstractNumId w:val="15"/>
  </w:num>
  <w:num w:numId="34" w16cid:durableId="510024841">
    <w:abstractNumId w:val="10"/>
  </w:num>
  <w:num w:numId="35" w16cid:durableId="1088427475">
    <w:abstractNumId w:val="2"/>
  </w:num>
  <w:num w:numId="36" w16cid:durableId="769471480">
    <w:abstractNumId w:val="44"/>
  </w:num>
  <w:num w:numId="37" w16cid:durableId="1232076838">
    <w:abstractNumId w:val="37"/>
  </w:num>
  <w:num w:numId="38" w16cid:durableId="548539720">
    <w:abstractNumId w:val="7"/>
  </w:num>
  <w:num w:numId="39" w16cid:durableId="543057228">
    <w:abstractNumId w:val="29"/>
  </w:num>
  <w:num w:numId="40" w16cid:durableId="822434440">
    <w:abstractNumId w:val="35"/>
  </w:num>
  <w:num w:numId="41" w16cid:durableId="1857112704">
    <w:abstractNumId w:val="36"/>
  </w:num>
  <w:num w:numId="42" w16cid:durableId="1393582706">
    <w:abstractNumId w:val="5"/>
  </w:num>
  <w:num w:numId="43" w16cid:durableId="833491562">
    <w:abstractNumId w:val="30"/>
  </w:num>
  <w:num w:numId="44" w16cid:durableId="1766460984">
    <w:abstractNumId w:val="13"/>
  </w:num>
  <w:num w:numId="45" w16cid:durableId="948896137">
    <w:abstractNumId w:val="9"/>
  </w:num>
  <w:num w:numId="46" w16cid:durableId="1858034851">
    <w:abstractNumId w:val="8"/>
  </w:num>
  <w:num w:numId="47" w16cid:durableId="2121143209">
    <w:abstractNumId w:val="1"/>
  </w:num>
  <w:num w:numId="48" w16cid:durableId="1431898261">
    <w:abstractNumId w:val="43"/>
  </w:num>
  <w:num w:numId="49" w16cid:durableId="1154950417">
    <w:abstractNumId w:val="11"/>
  </w:num>
  <w:num w:numId="50" w16cid:durableId="924343457">
    <w:abstractNumId w:val="25"/>
  </w:num>
  <w:num w:numId="51" w16cid:durableId="371348942">
    <w:abstractNumId w:val="26"/>
    <w:lvlOverride w:ilvl="0">
      <w:startOverride w:val="1"/>
    </w:lvlOverride>
  </w:num>
  <w:num w:numId="52" w16cid:durableId="590744552">
    <w:abstractNumId w:val="3"/>
  </w:num>
  <w:num w:numId="53" w16cid:durableId="55420183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00"/>
    <w:rsid w:val="000016EA"/>
    <w:rsid w:val="00002153"/>
    <w:rsid w:val="000045DD"/>
    <w:rsid w:val="00007B69"/>
    <w:rsid w:val="00010EA9"/>
    <w:rsid w:val="0002132B"/>
    <w:rsid w:val="00030023"/>
    <w:rsid w:val="00032315"/>
    <w:rsid w:val="00042104"/>
    <w:rsid w:val="00043B4E"/>
    <w:rsid w:val="00045068"/>
    <w:rsid w:val="000459AE"/>
    <w:rsid w:val="00052B23"/>
    <w:rsid w:val="00057F85"/>
    <w:rsid w:val="00061A52"/>
    <w:rsid w:val="00074F91"/>
    <w:rsid w:val="000763D9"/>
    <w:rsid w:val="00077292"/>
    <w:rsid w:val="00077DE4"/>
    <w:rsid w:val="00086FF4"/>
    <w:rsid w:val="00094E9C"/>
    <w:rsid w:val="0009680F"/>
    <w:rsid w:val="000A2203"/>
    <w:rsid w:val="000B04C3"/>
    <w:rsid w:val="000B0678"/>
    <w:rsid w:val="000B0FC4"/>
    <w:rsid w:val="000C0CC3"/>
    <w:rsid w:val="000C1F58"/>
    <w:rsid w:val="000D19A6"/>
    <w:rsid w:val="000E5D2F"/>
    <w:rsid w:val="000E6296"/>
    <w:rsid w:val="000F1CF9"/>
    <w:rsid w:val="000F3553"/>
    <w:rsid w:val="000F5252"/>
    <w:rsid w:val="000F768A"/>
    <w:rsid w:val="00100795"/>
    <w:rsid w:val="00103F32"/>
    <w:rsid w:val="001332B7"/>
    <w:rsid w:val="00133D34"/>
    <w:rsid w:val="0014014F"/>
    <w:rsid w:val="00144700"/>
    <w:rsid w:val="001450F7"/>
    <w:rsid w:val="00147B59"/>
    <w:rsid w:val="00155BB4"/>
    <w:rsid w:val="001659E9"/>
    <w:rsid w:val="0018662A"/>
    <w:rsid w:val="0018699E"/>
    <w:rsid w:val="0019004E"/>
    <w:rsid w:val="0019579D"/>
    <w:rsid w:val="00196031"/>
    <w:rsid w:val="001B0132"/>
    <w:rsid w:val="001B68ED"/>
    <w:rsid w:val="001B6F47"/>
    <w:rsid w:val="001C3177"/>
    <w:rsid w:val="001C31E5"/>
    <w:rsid w:val="001D2170"/>
    <w:rsid w:val="001D24AB"/>
    <w:rsid w:val="001D774D"/>
    <w:rsid w:val="001E2C55"/>
    <w:rsid w:val="001E395D"/>
    <w:rsid w:val="00222156"/>
    <w:rsid w:val="00222A3C"/>
    <w:rsid w:val="002241E7"/>
    <w:rsid w:val="00227E3F"/>
    <w:rsid w:val="002473A5"/>
    <w:rsid w:val="00263696"/>
    <w:rsid w:val="00266831"/>
    <w:rsid w:val="0027286F"/>
    <w:rsid w:val="00275F83"/>
    <w:rsid w:val="0029435A"/>
    <w:rsid w:val="00296D5F"/>
    <w:rsid w:val="002A1CD3"/>
    <w:rsid w:val="002A22D1"/>
    <w:rsid w:val="002B1D5C"/>
    <w:rsid w:val="002C0E3F"/>
    <w:rsid w:val="002D7F9A"/>
    <w:rsid w:val="002E336A"/>
    <w:rsid w:val="002E74F4"/>
    <w:rsid w:val="002F2099"/>
    <w:rsid w:val="002F5337"/>
    <w:rsid w:val="0031293F"/>
    <w:rsid w:val="00321CE4"/>
    <w:rsid w:val="0032339E"/>
    <w:rsid w:val="003242E6"/>
    <w:rsid w:val="0032621C"/>
    <w:rsid w:val="00364ED3"/>
    <w:rsid w:val="00365A0C"/>
    <w:rsid w:val="00370B89"/>
    <w:rsid w:val="003A2A77"/>
    <w:rsid w:val="003A4B03"/>
    <w:rsid w:val="003A69E8"/>
    <w:rsid w:val="003B2539"/>
    <w:rsid w:val="003B7542"/>
    <w:rsid w:val="003C0DC9"/>
    <w:rsid w:val="003C203A"/>
    <w:rsid w:val="003D43BF"/>
    <w:rsid w:val="003D5FA2"/>
    <w:rsid w:val="003D7C7D"/>
    <w:rsid w:val="00410384"/>
    <w:rsid w:val="00432D35"/>
    <w:rsid w:val="00434E93"/>
    <w:rsid w:val="0047234D"/>
    <w:rsid w:val="00486476"/>
    <w:rsid w:val="00496E4C"/>
    <w:rsid w:val="004A49BC"/>
    <w:rsid w:val="004A7A6D"/>
    <w:rsid w:val="004F2F83"/>
    <w:rsid w:val="004F6AF3"/>
    <w:rsid w:val="00506CBD"/>
    <w:rsid w:val="00517585"/>
    <w:rsid w:val="005176BC"/>
    <w:rsid w:val="00521A4F"/>
    <w:rsid w:val="00521B64"/>
    <w:rsid w:val="005226E7"/>
    <w:rsid w:val="00530B6A"/>
    <w:rsid w:val="00534060"/>
    <w:rsid w:val="005361D0"/>
    <w:rsid w:val="0054083F"/>
    <w:rsid w:val="0054732C"/>
    <w:rsid w:val="00553855"/>
    <w:rsid w:val="00556C2F"/>
    <w:rsid w:val="00581E1C"/>
    <w:rsid w:val="00582583"/>
    <w:rsid w:val="00595CC4"/>
    <w:rsid w:val="00596466"/>
    <w:rsid w:val="005A7D3C"/>
    <w:rsid w:val="005C3122"/>
    <w:rsid w:val="005D1EAD"/>
    <w:rsid w:val="005D40E6"/>
    <w:rsid w:val="005E1847"/>
    <w:rsid w:val="005E1F46"/>
    <w:rsid w:val="005F4EF5"/>
    <w:rsid w:val="00612D04"/>
    <w:rsid w:val="00620853"/>
    <w:rsid w:val="0063268A"/>
    <w:rsid w:val="0063473C"/>
    <w:rsid w:val="0064123C"/>
    <w:rsid w:val="00645580"/>
    <w:rsid w:val="0064561D"/>
    <w:rsid w:val="006503A6"/>
    <w:rsid w:val="00653FDE"/>
    <w:rsid w:val="00654411"/>
    <w:rsid w:val="00654D3A"/>
    <w:rsid w:val="00665C28"/>
    <w:rsid w:val="006741AC"/>
    <w:rsid w:val="00682DC1"/>
    <w:rsid w:val="006832B1"/>
    <w:rsid w:val="0069159A"/>
    <w:rsid w:val="006A299E"/>
    <w:rsid w:val="006B18DC"/>
    <w:rsid w:val="006B4B54"/>
    <w:rsid w:val="006C0487"/>
    <w:rsid w:val="006C1CF2"/>
    <w:rsid w:val="006C2CD3"/>
    <w:rsid w:val="006C31F0"/>
    <w:rsid w:val="006D105A"/>
    <w:rsid w:val="006E023B"/>
    <w:rsid w:val="006E0D10"/>
    <w:rsid w:val="006E3005"/>
    <w:rsid w:val="006E63D8"/>
    <w:rsid w:val="006E6C9F"/>
    <w:rsid w:val="006E76DB"/>
    <w:rsid w:val="006F46C4"/>
    <w:rsid w:val="006F61A8"/>
    <w:rsid w:val="00724720"/>
    <w:rsid w:val="00730E46"/>
    <w:rsid w:val="00736736"/>
    <w:rsid w:val="00750833"/>
    <w:rsid w:val="007552D9"/>
    <w:rsid w:val="007633BD"/>
    <w:rsid w:val="007729FE"/>
    <w:rsid w:val="007762AF"/>
    <w:rsid w:val="0078242A"/>
    <w:rsid w:val="00782B87"/>
    <w:rsid w:val="00784983"/>
    <w:rsid w:val="00790C2D"/>
    <w:rsid w:val="007A0804"/>
    <w:rsid w:val="007B07A0"/>
    <w:rsid w:val="007C0017"/>
    <w:rsid w:val="007D0BDD"/>
    <w:rsid w:val="007E413C"/>
    <w:rsid w:val="007E646B"/>
    <w:rsid w:val="007F36EE"/>
    <w:rsid w:val="00813234"/>
    <w:rsid w:val="00814B05"/>
    <w:rsid w:val="008318DA"/>
    <w:rsid w:val="00833701"/>
    <w:rsid w:val="00837E81"/>
    <w:rsid w:val="00846BB0"/>
    <w:rsid w:val="00850DC3"/>
    <w:rsid w:val="0085161C"/>
    <w:rsid w:val="00853F22"/>
    <w:rsid w:val="00860D08"/>
    <w:rsid w:val="0086244F"/>
    <w:rsid w:val="00886DDD"/>
    <w:rsid w:val="00887895"/>
    <w:rsid w:val="00890B67"/>
    <w:rsid w:val="0089164B"/>
    <w:rsid w:val="0089246E"/>
    <w:rsid w:val="00892DDB"/>
    <w:rsid w:val="008A320C"/>
    <w:rsid w:val="008B73A8"/>
    <w:rsid w:val="008C1D4B"/>
    <w:rsid w:val="008C2F0A"/>
    <w:rsid w:val="008D26D4"/>
    <w:rsid w:val="008E24CA"/>
    <w:rsid w:val="00902800"/>
    <w:rsid w:val="00903A09"/>
    <w:rsid w:val="009053EB"/>
    <w:rsid w:val="00906A8D"/>
    <w:rsid w:val="009071A3"/>
    <w:rsid w:val="009155D0"/>
    <w:rsid w:val="00917002"/>
    <w:rsid w:val="00931092"/>
    <w:rsid w:val="009374C1"/>
    <w:rsid w:val="00962BDB"/>
    <w:rsid w:val="009676BC"/>
    <w:rsid w:val="00967C5E"/>
    <w:rsid w:val="00974119"/>
    <w:rsid w:val="00980863"/>
    <w:rsid w:val="00980C6B"/>
    <w:rsid w:val="00981E26"/>
    <w:rsid w:val="00985588"/>
    <w:rsid w:val="0099086E"/>
    <w:rsid w:val="00995D6C"/>
    <w:rsid w:val="009B1F16"/>
    <w:rsid w:val="009C7924"/>
    <w:rsid w:val="009E7F62"/>
    <w:rsid w:val="009F1A4C"/>
    <w:rsid w:val="009F200F"/>
    <w:rsid w:val="009F2507"/>
    <w:rsid w:val="00A04305"/>
    <w:rsid w:val="00A050DA"/>
    <w:rsid w:val="00A16F16"/>
    <w:rsid w:val="00A21131"/>
    <w:rsid w:val="00A24ECA"/>
    <w:rsid w:val="00A3163A"/>
    <w:rsid w:val="00A339D3"/>
    <w:rsid w:val="00A3754C"/>
    <w:rsid w:val="00A37651"/>
    <w:rsid w:val="00A453D1"/>
    <w:rsid w:val="00A506F3"/>
    <w:rsid w:val="00A54502"/>
    <w:rsid w:val="00A61530"/>
    <w:rsid w:val="00A6295A"/>
    <w:rsid w:val="00A62BA4"/>
    <w:rsid w:val="00A72F00"/>
    <w:rsid w:val="00A84BD3"/>
    <w:rsid w:val="00A90D77"/>
    <w:rsid w:val="00A91B75"/>
    <w:rsid w:val="00A94EC8"/>
    <w:rsid w:val="00AA3E98"/>
    <w:rsid w:val="00AA7118"/>
    <w:rsid w:val="00AA78B9"/>
    <w:rsid w:val="00AB1FCF"/>
    <w:rsid w:val="00AB4CF1"/>
    <w:rsid w:val="00AD0F1E"/>
    <w:rsid w:val="00AD44A9"/>
    <w:rsid w:val="00AE064D"/>
    <w:rsid w:val="00AE122E"/>
    <w:rsid w:val="00AE5940"/>
    <w:rsid w:val="00AF116A"/>
    <w:rsid w:val="00AF7DD9"/>
    <w:rsid w:val="00B2126A"/>
    <w:rsid w:val="00B326F5"/>
    <w:rsid w:val="00B32BE1"/>
    <w:rsid w:val="00B60051"/>
    <w:rsid w:val="00B6032D"/>
    <w:rsid w:val="00B64BD1"/>
    <w:rsid w:val="00B655C9"/>
    <w:rsid w:val="00B70024"/>
    <w:rsid w:val="00B73BEB"/>
    <w:rsid w:val="00B74F39"/>
    <w:rsid w:val="00B75018"/>
    <w:rsid w:val="00B76E19"/>
    <w:rsid w:val="00BA08B7"/>
    <w:rsid w:val="00BB0383"/>
    <w:rsid w:val="00BB5C5F"/>
    <w:rsid w:val="00BC4721"/>
    <w:rsid w:val="00BC501F"/>
    <w:rsid w:val="00BE1B64"/>
    <w:rsid w:val="00BE3306"/>
    <w:rsid w:val="00BF0A31"/>
    <w:rsid w:val="00BF56D1"/>
    <w:rsid w:val="00BF6B04"/>
    <w:rsid w:val="00BF7794"/>
    <w:rsid w:val="00C13AEC"/>
    <w:rsid w:val="00C15751"/>
    <w:rsid w:val="00C1767E"/>
    <w:rsid w:val="00C331CD"/>
    <w:rsid w:val="00C57E40"/>
    <w:rsid w:val="00C66E0A"/>
    <w:rsid w:val="00C90C19"/>
    <w:rsid w:val="00C94851"/>
    <w:rsid w:val="00CA4F4E"/>
    <w:rsid w:val="00CB2D55"/>
    <w:rsid w:val="00CB6F8D"/>
    <w:rsid w:val="00CD545B"/>
    <w:rsid w:val="00CE02C2"/>
    <w:rsid w:val="00CE2374"/>
    <w:rsid w:val="00CE7F30"/>
    <w:rsid w:val="00CF3268"/>
    <w:rsid w:val="00D005CD"/>
    <w:rsid w:val="00D01A6A"/>
    <w:rsid w:val="00D05C2F"/>
    <w:rsid w:val="00D0748D"/>
    <w:rsid w:val="00D0763E"/>
    <w:rsid w:val="00D11680"/>
    <w:rsid w:val="00D20364"/>
    <w:rsid w:val="00D21736"/>
    <w:rsid w:val="00D308F5"/>
    <w:rsid w:val="00D40F4B"/>
    <w:rsid w:val="00D4377D"/>
    <w:rsid w:val="00D44A4E"/>
    <w:rsid w:val="00D639C9"/>
    <w:rsid w:val="00D72FF6"/>
    <w:rsid w:val="00D754D1"/>
    <w:rsid w:val="00D779B5"/>
    <w:rsid w:val="00D949BF"/>
    <w:rsid w:val="00DB2978"/>
    <w:rsid w:val="00DC0130"/>
    <w:rsid w:val="00DD0661"/>
    <w:rsid w:val="00DD4D00"/>
    <w:rsid w:val="00DE29F9"/>
    <w:rsid w:val="00DE2D33"/>
    <w:rsid w:val="00DE5CDB"/>
    <w:rsid w:val="00DE6587"/>
    <w:rsid w:val="00DF2316"/>
    <w:rsid w:val="00E00295"/>
    <w:rsid w:val="00E00D44"/>
    <w:rsid w:val="00E01FDF"/>
    <w:rsid w:val="00E05B55"/>
    <w:rsid w:val="00E16B33"/>
    <w:rsid w:val="00E17324"/>
    <w:rsid w:val="00E26483"/>
    <w:rsid w:val="00E30DBA"/>
    <w:rsid w:val="00E47DC9"/>
    <w:rsid w:val="00E52873"/>
    <w:rsid w:val="00E675C8"/>
    <w:rsid w:val="00E74C00"/>
    <w:rsid w:val="00E75358"/>
    <w:rsid w:val="00E761F2"/>
    <w:rsid w:val="00E77122"/>
    <w:rsid w:val="00E91E8B"/>
    <w:rsid w:val="00E93D00"/>
    <w:rsid w:val="00E953C1"/>
    <w:rsid w:val="00EA4AAF"/>
    <w:rsid w:val="00EB4A1E"/>
    <w:rsid w:val="00EB5699"/>
    <w:rsid w:val="00EB5DE3"/>
    <w:rsid w:val="00EC6D10"/>
    <w:rsid w:val="00ED1AF8"/>
    <w:rsid w:val="00ED3F98"/>
    <w:rsid w:val="00ED413B"/>
    <w:rsid w:val="00ED5B65"/>
    <w:rsid w:val="00ED609B"/>
    <w:rsid w:val="00EE20C5"/>
    <w:rsid w:val="00EE49AF"/>
    <w:rsid w:val="00EF1577"/>
    <w:rsid w:val="00EF5B9B"/>
    <w:rsid w:val="00F0390F"/>
    <w:rsid w:val="00F03FAF"/>
    <w:rsid w:val="00F06F3A"/>
    <w:rsid w:val="00F14068"/>
    <w:rsid w:val="00F21533"/>
    <w:rsid w:val="00F2410F"/>
    <w:rsid w:val="00F33E28"/>
    <w:rsid w:val="00F506BC"/>
    <w:rsid w:val="00F52230"/>
    <w:rsid w:val="00F53A29"/>
    <w:rsid w:val="00F5482D"/>
    <w:rsid w:val="00F613EF"/>
    <w:rsid w:val="00F64427"/>
    <w:rsid w:val="00F65738"/>
    <w:rsid w:val="00F67A83"/>
    <w:rsid w:val="00F7200C"/>
    <w:rsid w:val="00F72F50"/>
    <w:rsid w:val="00F75384"/>
    <w:rsid w:val="00F764FD"/>
    <w:rsid w:val="00F778AF"/>
    <w:rsid w:val="00F90509"/>
    <w:rsid w:val="00FA081C"/>
    <w:rsid w:val="00FA274D"/>
    <w:rsid w:val="00FA7358"/>
    <w:rsid w:val="00FB02DD"/>
    <w:rsid w:val="00FB07C4"/>
    <w:rsid w:val="00FB2119"/>
    <w:rsid w:val="00FC3986"/>
    <w:rsid w:val="00FC7ED3"/>
    <w:rsid w:val="00FD27C1"/>
    <w:rsid w:val="00FE08CF"/>
    <w:rsid w:val="00FE10D5"/>
    <w:rsid w:val="00FE15AD"/>
    <w:rsid w:val="00FE48EE"/>
    <w:rsid w:val="00FE7070"/>
    <w:rsid w:val="00FF1E1A"/>
    <w:rsid w:val="0135EFFA"/>
    <w:rsid w:val="014A0AF6"/>
    <w:rsid w:val="017CAAE2"/>
    <w:rsid w:val="0221E20A"/>
    <w:rsid w:val="0235D0FB"/>
    <w:rsid w:val="031C7DF1"/>
    <w:rsid w:val="035A28D8"/>
    <w:rsid w:val="042AC31B"/>
    <w:rsid w:val="04360DED"/>
    <w:rsid w:val="0551505F"/>
    <w:rsid w:val="069E40A1"/>
    <w:rsid w:val="06D692DA"/>
    <w:rsid w:val="071C6D0D"/>
    <w:rsid w:val="078ED9DE"/>
    <w:rsid w:val="07BD097B"/>
    <w:rsid w:val="081AF458"/>
    <w:rsid w:val="08FE7176"/>
    <w:rsid w:val="09B4887B"/>
    <w:rsid w:val="0B3AD789"/>
    <w:rsid w:val="0CEFD047"/>
    <w:rsid w:val="0D3AF4A4"/>
    <w:rsid w:val="0DC95B59"/>
    <w:rsid w:val="0DEF759C"/>
    <w:rsid w:val="0E7EEE53"/>
    <w:rsid w:val="0E80EA4F"/>
    <w:rsid w:val="0E926B00"/>
    <w:rsid w:val="0F1C4189"/>
    <w:rsid w:val="0FD96FB7"/>
    <w:rsid w:val="100E48AC"/>
    <w:rsid w:val="10277109"/>
    <w:rsid w:val="1073DC53"/>
    <w:rsid w:val="109EE98D"/>
    <w:rsid w:val="10B02464"/>
    <w:rsid w:val="1124814D"/>
    <w:rsid w:val="113CEBFA"/>
    <w:rsid w:val="1144BE29"/>
    <w:rsid w:val="11DEF11E"/>
    <w:rsid w:val="1240B693"/>
    <w:rsid w:val="12D97A0B"/>
    <w:rsid w:val="1345E96E"/>
    <w:rsid w:val="13D68A4F"/>
    <w:rsid w:val="14BB57E4"/>
    <w:rsid w:val="14FAE22C"/>
    <w:rsid w:val="155409DC"/>
    <w:rsid w:val="158B830D"/>
    <w:rsid w:val="1593B29E"/>
    <w:rsid w:val="15E0478D"/>
    <w:rsid w:val="164A159E"/>
    <w:rsid w:val="164B1E0C"/>
    <w:rsid w:val="1664A6FC"/>
    <w:rsid w:val="16DF1870"/>
    <w:rsid w:val="1709029A"/>
    <w:rsid w:val="18081FBA"/>
    <w:rsid w:val="18E61964"/>
    <w:rsid w:val="1948BB8F"/>
    <w:rsid w:val="19872A9B"/>
    <w:rsid w:val="1A2261E0"/>
    <w:rsid w:val="1A59B7FB"/>
    <w:rsid w:val="1AA1005F"/>
    <w:rsid w:val="1AFF8414"/>
    <w:rsid w:val="1B3FC07C"/>
    <w:rsid w:val="1B70A66A"/>
    <w:rsid w:val="1BAE0280"/>
    <w:rsid w:val="1BD373BE"/>
    <w:rsid w:val="1BDC73BD"/>
    <w:rsid w:val="1BDD3D0B"/>
    <w:rsid w:val="1BE19C34"/>
    <w:rsid w:val="1C6733F4"/>
    <w:rsid w:val="1CA67AED"/>
    <w:rsid w:val="1E9AE57F"/>
    <w:rsid w:val="1F747182"/>
    <w:rsid w:val="1FA340CC"/>
    <w:rsid w:val="20A3D280"/>
    <w:rsid w:val="20AFCDA5"/>
    <w:rsid w:val="20B21545"/>
    <w:rsid w:val="20CE35B4"/>
    <w:rsid w:val="234AD261"/>
    <w:rsid w:val="23A8307A"/>
    <w:rsid w:val="23C24AE5"/>
    <w:rsid w:val="24D92E2A"/>
    <w:rsid w:val="2530163E"/>
    <w:rsid w:val="256211DA"/>
    <w:rsid w:val="257743A3"/>
    <w:rsid w:val="25C9036E"/>
    <w:rsid w:val="2609D730"/>
    <w:rsid w:val="26E1513C"/>
    <w:rsid w:val="2718ABA9"/>
    <w:rsid w:val="28102448"/>
    <w:rsid w:val="285CC901"/>
    <w:rsid w:val="287A96C1"/>
    <w:rsid w:val="287C80DE"/>
    <w:rsid w:val="29489818"/>
    <w:rsid w:val="29ABFEDD"/>
    <w:rsid w:val="29DF2FA6"/>
    <w:rsid w:val="2AAFB84D"/>
    <w:rsid w:val="2AB72429"/>
    <w:rsid w:val="2ABAD356"/>
    <w:rsid w:val="2B0DB039"/>
    <w:rsid w:val="2B6F5309"/>
    <w:rsid w:val="2BE68527"/>
    <w:rsid w:val="2C5AE210"/>
    <w:rsid w:val="2C706D94"/>
    <w:rsid w:val="2CCD321D"/>
    <w:rsid w:val="2D57F254"/>
    <w:rsid w:val="2D971EBC"/>
    <w:rsid w:val="2DE701FB"/>
    <w:rsid w:val="2F1E25E9"/>
    <w:rsid w:val="2F32EF1D"/>
    <w:rsid w:val="2F681F9E"/>
    <w:rsid w:val="2F7F233B"/>
    <w:rsid w:val="2F9C9C39"/>
    <w:rsid w:val="2F9D2BEC"/>
    <w:rsid w:val="2FCB8CD8"/>
    <w:rsid w:val="2FFBE168"/>
    <w:rsid w:val="308F9316"/>
    <w:rsid w:val="312E5333"/>
    <w:rsid w:val="318929A8"/>
    <w:rsid w:val="31932BB0"/>
    <w:rsid w:val="31EA7961"/>
    <w:rsid w:val="328354D2"/>
    <w:rsid w:val="32B0FB37"/>
    <w:rsid w:val="32CA2394"/>
    <w:rsid w:val="32D0A64E"/>
    <w:rsid w:val="33E05C35"/>
    <w:rsid w:val="34733326"/>
    <w:rsid w:val="34A0AEFE"/>
    <w:rsid w:val="351B1DEE"/>
    <w:rsid w:val="36481022"/>
    <w:rsid w:val="36741463"/>
    <w:rsid w:val="36EF24AD"/>
    <w:rsid w:val="3779C704"/>
    <w:rsid w:val="38150D3B"/>
    <w:rsid w:val="390F01E4"/>
    <w:rsid w:val="3924E09A"/>
    <w:rsid w:val="39ABB525"/>
    <w:rsid w:val="3AEBDE36"/>
    <w:rsid w:val="3AF78B89"/>
    <w:rsid w:val="3B0BF149"/>
    <w:rsid w:val="3B2A27CB"/>
    <w:rsid w:val="3B478586"/>
    <w:rsid w:val="3B4C69D4"/>
    <w:rsid w:val="3C5FCB03"/>
    <w:rsid w:val="3CD188EF"/>
    <w:rsid w:val="3CEB436D"/>
    <w:rsid w:val="3D1C7CBC"/>
    <w:rsid w:val="3D9A9896"/>
    <w:rsid w:val="3E194D42"/>
    <w:rsid w:val="3F8A6A6D"/>
    <w:rsid w:val="3F976BC5"/>
    <w:rsid w:val="40201F20"/>
    <w:rsid w:val="4072065B"/>
    <w:rsid w:val="40C6C73B"/>
    <w:rsid w:val="411A13C9"/>
    <w:rsid w:val="41D8A63B"/>
    <w:rsid w:val="41DE805A"/>
    <w:rsid w:val="42304C6A"/>
    <w:rsid w:val="426FF7E0"/>
    <w:rsid w:val="42C64C20"/>
    <w:rsid w:val="439FDF41"/>
    <w:rsid w:val="43E54528"/>
    <w:rsid w:val="43ECA30B"/>
    <w:rsid w:val="446ADCE8"/>
    <w:rsid w:val="449EB652"/>
    <w:rsid w:val="4501CA59"/>
    <w:rsid w:val="45332F47"/>
    <w:rsid w:val="4567ED2C"/>
    <w:rsid w:val="4615720E"/>
    <w:rsid w:val="469225B3"/>
    <w:rsid w:val="469E06EC"/>
    <w:rsid w:val="4703BD8D"/>
    <w:rsid w:val="471CE5EA"/>
    <w:rsid w:val="47FCACA8"/>
    <w:rsid w:val="483C3218"/>
    <w:rsid w:val="485F1481"/>
    <w:rsid w:val="48F7A12C"/>
    <w:rsid w:val="490D2F8E"/>
    <w:rsid w:val="49282428"/>
    <w:rsid w:val="49322364"/>
    <w:rsid w:val="49381C55"/>
    <w:rsid w:val="496D9A34"/>
    <w:rsid w:val="499417C0"/>
    <w:rsid w:val="4A0675A5"/>
    <w:rsid w:val="4AC72AA0"/>
    <w:rsid w:val="4B5196F0"/>
    <w:rsid w:val="4B6C94A4"/>
    <w:rsid w:val="4C3843E6"/>
    <w:rsid w:val="4C516C43"/>
    <w:rsid w:val="4C64B3F6"/>
    <w:rsid w:val="4D8C276E"/>
    <w:rsid w:val="4F27F7CF"/>
    <w:rsid w:val="4F952397"/>
    <w:rsid w:val="4FD43098"/>
    <w:rsid w:val="5013CD3C"/>
    <w:rsid w:val="50181617"/>
    <w:rsid w:val="502CF599"/>
    <w:rsid w:val="509964FC"/>
    <w:rsid w:val="50B28D59"/>
    <w:rsid w:val="510BB509"/>
    <w:rsid w:val="51DA00D1"/>
    <w:rsid w:val="51DD2E38"/>
    <w:rsid w:val="5235355D"/>
    <w:rsid w:val="52702E79"/>
    <w:rsid w:val="52BAE931"/>
    <w:rsid w:val="52C0ADC7"/>
    <w:rsid w:val="534B6DFE"/>
    <w:rsid w:val="53804A6A"/>
    <w:rsid w:val="53CA9577"/>
    <w:rsid w:val="546FC5DB"/>
    <w:rsid w:val="56830EC0"/>
    <w:rsid w:val="56DE434C"/>
    <w:rsid w:val="5782E413"/>
    <w:rsid w:val="581EDF21"/>
    <w:rsid w:val="58494255"/>
    <w:rsid w:val="584BBBA8"/>
    <w:rsid w:val="5916C6EE"/>
    <w:rsid w:val="591EB474"/>
    <w:rsid w:val="59217F95"/>
    <w:rsid w:val="59798974"/>
    <w:rsid w:val="59904C4E"/>
    <w:rsid w:val="59A974AB"/>
    <w:rsid w:val="5A2399F5"/>
    <w:rsid w:val="5B3ED9C1"/>
    <w:rsid w:val="5B6FA840"/>
    <w:rsid w:val="5CF25044"/>
    <w:rsid w:val="5DA1DD86"/>
    <w:rsid w:val="5DD22CF5"/>
    <w:rsid w:val="5DD8FD3A"/>
    <w:rsid w:val="5E7F4B63"/>
    <w:rsid w:val="5EE5AD55"/>
    <w:rsid w:val="5EE95531"/>
    <w:rsid w:val="5F860872"/>
    <w:rsid w:val="6012698A"/>
    <w:rsid w:val="6042EC86"/>
    <w:rsid w:val="60DC02F1"/>
    <w:rsid w:val="6121D8D3"/>
    <w:rsid w:val="6169941F"/>
    <w:rsid w:val="619B5E33"/>
    <w:rsid w:val="621B692D"/>
    <w:rsid w:val="633E982F"/>
    <w:rsid w:val="638CEF18"/>
    <w:rsid w:val="63B16C27"/>
    <w:rsid w:val="63C4B3DA"/>
    <w:rsid w:val="642041FE"/>
    <w:rsid w:val="65233B1B"/>
    <w:rsid w:val="663389E2"/>
    <w:rsid w:val="6684F4D0"/>
    <w:rsid w:val="66A982EA"/>
    <w:rsid w:val="66B0D0DC"/>
    <w:rsid w:val="66F46716"/>
    <w:rsid w:val="6764F1FE"/>
    <w:rsid w:val="67AF315E"/>
    <w:rsid w:val="6884DD4A"/>
    <w:rsid w:val="689824FD"/>
    <w:rsid w:val="68E9BF7F"/>
    <w:rsid w:val="6951B210"/>
    <w:rsid w:val="69BF9875"/>
    <w:rsid w:val="69EFAEF7"/>
    <w:rsid w:val="6A985542"/>
    <w:rsid w:val="6ABCA8B9"/>
    <w:rsid w:val="6AE8880D"/>
    <w:rsid w:val="6B9FF51C"/>
    <w:rsid w:val="6C71A177"/>
    <w:rsid w:val="6CCCD603"/>
    <w:rsid w:val="6CDE10DA"/>
    <w:rsid w:val="6D2E6EEE"/>
    <w:rsid w:val="6D64B61E"/>
    <w:rsid w:val="6DE30EA4"/>
    <w:rsid w:val="6DE4DD98"/>
    <w:rsid w:val="6DF316B2"/>
    <w:rsid w:val="6DFC3701"/>
    <w:rsid w:val="6E04988D"/>
    <w:rsid w:val="6EDF08C2"/>
    <w:rsid w:val="6F421CC9"/>
    <w:rsid w:val="6F5C4366"/>
    <w:rsid w:val="6F9019DC"/>
    <w:rsid w:val="6FA94239"/>
    <w:rsid w:val="700476C5"/>
    <w:rsid w:val="70A336E2"/>
    <w:rsid w:val="712552C9"/>
    <w:rsid w:val="7133D7C3"/>
    <w:rsid w:val="71A834AC"/>
    <w:rsid w:val="71B96F83"/>
    <w:rsid w:val="7337F39C"/>
    <w:rsid w:val="733C1787"/>
    <w:rsid w:val="73A6EA48"/>
    <w:rsid w:val="744B73FC"/>
    <w:rsid w:val="7466500E"/>
    <w:rsid w:val="761EAC35"/>
    <w:rsid w:val="7673B849"/>
    <w:rsid w:val="76E79416"/>
    <w:rsid w:val="77C6C0EB"/>
    <w:rsid w:val="780F88AA"/>
    <w:rsid w:val="7871CDCB"/>
    <w:rsid w:val="789F8952"/>
    <w:rsid w:val="7953B2DC"/>
    <w:rsid w:val="7976B46E"/>
    <w:rsid w:val="797B4624"/>
    <w:rsid w:val="79E923B2"/>
    <w:rsid w:val="79F46950"/>
    <w:rsid w:val="7AB31B90"/>
    <w:rsid w:val="7AC191AC"/>
    <w:rsid w:val="7B538BB7"/>
    <w:rsid w:val="7C7161F3"/>
    <w:rsid w:val="7C768A6A"/>
    <w:rsid w:val="7CEAE753"/>
    <w:rsid w:val="7E125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6D18E"/>
  <w15:chartTrackingRefBased/>
  <w15:docId w15:val="{AC308E19-3EBD-40C6-B1B6-C6C3E8EC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4B54"/>
    <w:pPr>
      <w:spacing w:after="40"/>
    </w:pPr>
    <w:rPr>
      <w:rFonts w:ascii="Arial" w:hAnsi="Arial"/>
      <w:sz w:val="20"/>
    </w:rPr>
  </w:style>
  <w:style w:type="paragraph" w:styleId="Nagwek1">
    <w:name w:val="heading 1"/>
    <w:basedOn w:val="Normalny"/>
    <w:next w:val="Normalny"/>
    <w:link w:val="Nagwek1Znak"/>
    <w:uiPriority w:val="9"/>
    <w:qFormat/>
    <w:rsid w:val="0029435A"/>
    <w:pPr>
      <w:keepNext/>
      <w:keepLines/>
      <w:numPr>
        <w:numId w:val="29"/>
      </w:numPr>
      <w:spacing w:after="0"/>
      <w:outlineLvl w:val="0"/>
    </w:pPr>
    <w:rPr>
      <w:rFonts w:asciiTheme="minorHAnsi" w:eastAsiaTheme="majorEastAsia" w:hAnsiTheme="minorHAnsi" w:cstheme="majorBidi"/>
      <w:b/>
      <w:bCs/>
      <w:color w:val="538135" w:themeColor="accent6" w:themeShade="BF"/>
      <w:sz w:val="26"/>
      <w:szCs w:val="26"/>
    </w:rPr>
  </w:style>
  <w:style w:type="paragraph" w:styleId="Nagwek2">
    <w:name w:val="heading 2"/>
    <w:basedOn w:val="Normalny"/>
    <w:next w:val="Normalny"/>
    <w:link w:val="Nagwek2Znak"/>
    <w:uiPriority w:val="9"/>
    <w:unhideWhenUsed/>
    <w:qFormat/>
    <w:rsid w:val="0029435A"/>
    <w:pPr>
      <w:keepNext/>
      <w:keepLines/>
      <w:numPr>
        <w:numId w:val="30"/>
      </w:numPr>
      <w:spacing w:before="40" w:after="160" w:line="276" w:lineRule="auto"/>
      <w:outlineLvl w:val="1"/>
    </w:pPr>
    <w:rPr>
      <w:rFonts w:eastAsia="Arial" w:cs="Arial"/>
      <w:b/>
      <w:bCs/>
      <w:color w:val="538135" w:themeColor="accent6" w:themeShade="BF"/>
    </w:rPr>
  </w:style>
  <w:style w:type="paragraph" w:styleId="Nagwek3">
    <w:name w:val="heading 3"/>
    <w:basedOn w:val="Normalny"/>
    <w:next w:val="Normalny"/>
    <w:link w:val="Nagwek3Znak"/>
    <w:uiPriority w:val="9"/>
    <w:semiHidden/>
    <w:unhideWhenUsed/>
    <w:qFormat/>
    <w:rsid w:val="00A316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435A"/>
    <w:rPr>
      <w:rFonts w:eastAsiaTheme="majorEastAsia" w:cstheme="majorBidi"/>
      <w:b/>
      <w:bCs/>
      <w:color w:val="538135" w:themeColor="accent6" w:themeShade="BF"/>
      <w:sz w:val="26"/>
      <w:szCs w:val="26"/>
    </w:rPr>
  </w:style>
  <w:style w:type="paragraph" w:styleId="Nagwekspisutreci">
    <w:name w:val="TOC Heading"/>
    <w:basedOn w:val="Nagwek1"/>
    <w:next w:val="Normalny"/>
    <w:uiPriority w:val="39"/>
    <w:unhideWhenUsed/>
    <w:qFormat/>
    <w:rsid w:val="36741463"/>
    <w:rPr>
      <w:lang w:eastAsia="pl-PL"/>
    </w:rPr>
  </w:style>
  <w:style w:type="paragraph" w:styleId="Akapitzlist">
    <w:name w:val="List Paragraph"/>
    <w:basedOn w:val="Normalny"/>
    <w:uiPriority w:val="34"/>
    <w:qFormat/>
    <w:rsid w:val="00FB07C4"/>
    <w:pPr>
      <w:ind w:left="720"/>
      <w:contextualSpacing/>
    </w:pPr>
  </w:style>
  <w:style w:type="paragraph" w:styleId="Spistreci1">
    <w:name w:val="toc 1"/>
    <w:basedOn w:val="Normalny"/>
    <w:next w:val="Normalny"/>
    <w:autoRedefine/>
    <w:uiPriority w:val="39"/>
    <w:unhideWhenUsed/>
    <w:rsid w:val="006741AC"/>
    <w:pPr>
      <w:tabs>
        <w:tab w:val="left" w:pos="440"/>
        <w:tab w:val="right" w:leader="dot" w:pos="6509"/>
      </w:tabs>
      <w:spacing w:after="100"/>
    </w:pPr>
    <w:rPr>
      <w:b/>
      <w:bCs/>
      <w:noProof/>
    </w:rPr>
  </w:style>
  <w:style w:type="character" w:styleId="Hipercze">
    <w:name w:val="Hyperlink"/>
    <w:basedOn w:val="Domylnaczcionkaakapitu"/>
    <w:uiPriority w:val="99"/>
    <w:unhideWhenUsed/>
    <w:rsid w:val="00FB07C4"/>
    <w:rPr>
      <w:color w:val="0563C1" w:themeColor="hyperlink"/>
      <w:u w:val="single"/>
    </w:rPr>
  </w:style>
  <w:style w:type="paragraph" w:styleId="HTML-wstpniesformatowany">
    <w:name w:val="HTML Preformatted"/>
    <w:basedOn w:val="Normalny"/>
    <w:link w:val="HTML-wstpniesformatowanyZnak"/>
    <w:uiPriority w:val="99"/>
    <w:unhideWhenUsed/>
    <w:rsid w:val="0029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pl-PL"/>
    </w:rPr>
  </w:style>
  <w:style w:type="character" w:customStyle="1" w:styleId="HTML-wstpniesformatowanyZnak">
    <w:name w:val="HTML - wstępnie sformatowany Znak"/>
    <w:basedOn w:val="Domylnaczcionkaakapitu"/>
    <w:link w:val="HTML-wstpniesformatowany"/>
    <w:uiPriority w:val="99"/>
    <w:rsid w:val="00296D5F"/>
    <w:rPr>
      <w:rFonts w:ascii="Courier New" w:eastAsia="Times New Roman" w:hAnsi="Courier New" w:cs="Courier New"/>
      <w:sz w:val="20"/>
      <w:szCs w:val="20"/>
      <w:lang w:eastAsia="pl-PL"/>
    </w:rPr>
  </w:style>
  <w:style w:type="character" w:customStyle="1" w:styleId="y2iqfc">
    <w:name w:val="y2iqfc"/>
    <w:basedOn w:val="Domylnaczcionkaakapitu"/>
    <w:rsid w:val="00296D5F"/>
  </w:style>
  <w:style w:type="character" w:styleId="UyteHipercze">
    <w:name w:val="FollowedHyperlink"/>
    <w:basedOn w:val="Domylnaczcionkaakapitu"/>
    <w:uiPriority w:val="99"/>
    <w:semiHidden/>
    <w:unhideWhenUsed/>
    <w:rsid w:val="00196031"/>
    <w:rPr>
      <w:color w:val="954F72" w:themeColor="followedHyperlink"/>
      <w:u w:val="single"/>
    </w:rPr>
  </w:style>
  <w:style w:type="paragraph" w:styleId="Nagwek">
    <w:name w:val="header"/>
    <w:basedOn w:val="Normalny"/>
    <w:link w:val="NagwekZnak"/>
    <w:uiPriority w:val="99"/>
    <w:unhideWhenUsed/>
    <w:rsid w:val="007A08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804"/>
  </w:style>
  <w:style w:type="paragraph" w:styleId="Stopka">
    <w:name w:val="footer"/>
    <w:basedOn w:val="Normalny"/>
    <w:link w:val="StopkaZnak"/>
    <w:uiPriority w:val="99"/>
    <w:unhideWhenUsed/>
    <w:rsid w:val="007A08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804"/>
  </w:style>
  <w:style w:type="character" w:styleId="Nierozpoznanawzmianka">
    <w:name w:val="Unresolved Mention"/>
    <w:basedOn w:val="Domylnaczcionkaakapitu"/>
    <w:uiPriority w:val="99"/>
    <w:semiHidden/>
    <w:unhideWhenUsed/>
    <w:rsid w:val="00506CBD"/>
    <w:rPr>
      <w:color w:val="605E5C"/>
      <w:shd w:val="clear" w:color="auto" w:fill="E1DFDD"/>
    </w:rPr>
  </w:style>
  <w:style w:type="character" w:customStyle="1" w:styleId="Nagwek2Znak">
    <w:name w:val="Nagłówek 2 Znak"/>
    <w:basedOn w:val="Domylnaczcionkaakapitu"/>
    <w:link w:val="Nagwek2"/>
    <w:uiPriority w:val="9"/>
    <w:rsid w:val="0029435A"/>
    <w:rPr>
      <w:rFonts w:ascii="Arial" w:eastAsia="Arial" w:hAnsi="Arial" w:cs="Arial"/>
      <w:b/>
      <w:bCs/>
      <w:color w:val="538135" w:themeColor="accent6" w:themeShade="BF"/>
      <w:sz w:val="20"/>
    </w:rPr>
  </w:style>
  <w:style w:type="paragraph" w:styleId="Spistreci2">
    <w:name w:val="toc 2"/>
    <w:basedOn w:val="Normalny"/>
    <w:next w:val="Normalny"/>
    <w:autoRedefine/>
    <w:uiPriority w:val="39"/>
    <w:unhideWhenUsed/>
    <w:rsid w:val="00D4377D"/>
    <w:pPr>
      <w:spacing w:after="100"/>
      <w:ind w:left="200"/>
    </w:pPr>
  </w:style>
  <w:style w:type="paragraph" w:styleId="Spistreci3">
    <w:name w:val="toc 3"/>
    <w:basedOn w:val="Normalny"/>
    <w:next w:val="Normalny"/>
    <w:autoRedefine/>
    <w:uiPriority w:val="39"/>
    <w:unhideWhenUsed/>
    <w:rsid w:val="009F1A4C"/>
    <w:pPr>
      <w:spacing w:after="100"/>
      <w:ind w:left="440"/>
    </w:pPr>
    <w:rPr>
      <w:rFonts w:asciiTheme="minorHAnsi" w:eastAsiaTheme="minorEastAsia" w:hAnsiTheme="minorHAnsi" w:cs="Times New Roman"/>
      <w:sz w:val="22"/>
      <w:lang w:eastAsia="pl-PL"/>
    </w:rPr>
  </w:style>
  <w:style w:type="character" w:customStyle="1" w:styleId="gmaildefault">
    <w:name w:val="gmail_default"/>
    <w:basedOn w:val="Domylnaczcionkaakapitu"/>
    <w:rsid w:val="00750833"/>
  </w:style>
  <w:style w:type="character" w:styleId="Pogrubienie">
    <w:name w:val="Strong"/>
    <w:basedOn w:val="Domylnaczcionkaakapitu"/>
    <w:uiPriority w:val="22"/>
    <w:qFormat/>
    <w:rsid w:val="004F6AF3"/>
    <w:rPr>
      <w:b/>
      <w:bCs/>
    </w:rPr>
  </w:style>
  <w:style w:type="paragraph" w:styleId="NormalnyWeb">
    <w:name w:val="Normal (Web)"/>
    <w:basedOn w:val="Normalny"/>
    <w:uiPriority w:val="99"/>
    <w:unhideWhenUsed/>
    <w:rsid w:val="004F6AF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ytu">
    <w:name w:val="Title"/>
    <w:basedOn w:val="Normalny"/>
    <w:next w:val="Normalny"/>
    <w:link w:val="TytuZnak"/>
    <w:uiPriority w:val="10"/>
    <w:qFormat/>
    <w:rsid w:val="00F778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78AF"/>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semiHidden/>
    <w:rsid w:val="00A3163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125928">
      <w:bodyDiv w:val="1"/>
      <w:marLeft w:val="0"/>
      <w:marRight w:val="0"/>
      <w:marTop w:val="0"/>
      <w:marBottom w:val="0"/>
      <w:divBdr>
        <w:top w:val="none" w:sz="0" w:space="0" w:color="auto"/>
        <w:left w:val="none" w:sz="0" w:space="0" w:color="auto"/>
        <w:bottom w:val="none" w:sz="0" w:space="0" w:color="auto"/>
        <w:right w:val="none" w:sz="0" w:space="0" w:color="auto"/>
      </w:divBdr>
    </w:div>
    <w:div w:id="662318566">
      <w:bodyDiv w:val="1"/>
      <w:marLeft w:val="0"/>
      <w:marRight w:val="0"/>
      <w:marTop w:val="0"/>
      <w:marBottom w:val="0"/>
      <w:divBdr>
        <w:top w:val="none" w:sz="0" w:space="0" w:color="auto"/>
        <w:left w:val="none" w:sz="0" w:space="0" w:color="auto"/>
        <w:bottom w:val="none" w:sz="0" w:space="0" w:color="auto"/>
        <w:right w:val="none" w:sz="0" w:space="0" w:color="auto"/>
      </w:divBdr>
    </w:div>
    <w:div w:id="777994401">
      <w:bodyDiv w:val="1"/>
      <w:marLeft w:val="0"/>
      <w:marRight w:val="0"/>
      <w:marTop w:val="0"/>
      <w:marBottom w:val="0"/>
      <w:divBdr>
        <w:top w:val="none" w:sz="0" w:space="0" w:color="auto"/>
        <w:left w:val="none" w:sz="0" w:space="0" w:color="auto"/>
        <w:bottom w:val="none" w:sz="0" w:space="0" w:color="auto"/>
        <w:right w:val="none" w:sz="0" w:space="0" w:color="auto"/>
      </w:divBdr>
    </w:div>
    <w:div w:id="950551575">
      <w:bodyDiv w:val="1"/>
      <w:marLeft w:val="0"/>
      <w:marRight w:val="0"/>
      <w:marTop w:val="0"/>
      <w:marBottom w:val="0"/>
      <w:divBdr>
        <w:top w:val="none" w:sz="0" w:space="0" w:color="auto"/>
        <w:left w:val="none" w:sz="0" w:space="0" w:color="auto"/>
        <w:bottom w:val="none" w:sz="0" w:space="0" w:color="auto"/>
        <w:right w:val="none" w:sz="0" w:space="0" w:color="auto"/>
      </w:divBdr>
    </w:div>
    <w:div w:id="1560946048">
      <w:bodyDiv w:val="1"/>
      <w:marLeft w:val="0"/>
      <w:marRight w:val="0"/>
      <w:marTop w:val="0"/>
      <w:marBottom w:val="0"/>
      <w:divBdr>
        <w:top w:val="none" w:sz="0" w:space="0" w:color="auto"/>
        <w:left w:val="none" w:sz="0" w:space="0" w:color="auto"/>
        <w:bottom w:val="none" w:sz="0" w:space="0" w:color="auto"/>
        <w:right w:val="none" w:sz="0" w:space="0" w:color="auto"/>
      </w:divBdr>
    </w:div>
    <w:div w:id="18278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gma.org.pl" TargetMode="External"/><Relationship Id="rId13" Type="http://schemas.openxmlformats.org/officeDocument/2006/relationships/hyperlink" Target="mailto:pomocprawna@powiat.pszczyn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ajkum.p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ajku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fundacjaAJKUM" TargetMode="External"/><Relationship Id="rId1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3CE3-E12E-4DF8-BF83-CBF2FAA6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2805</Words>
  <Characters>16831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Niezbędnik prawny Prawa kobiet w ciąży, pracy, szpitalu, więzieniu</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Niezbędnik prawny Prawa kobiet w ciąży, pracy, szpitalu, więzieniu</dc:title>
  <dc:subject>Prawa kobiet</dc:subject>
  <dc:creator>Stowarzyszenie Na Rzecz Poradnictwa Obywatelskiego „DOGMA”</dc:creator>
  <cp:keywords>Prawa kobiet</cp:keywords>
  <dc:description/>
  <cp:lastModifiedBy>Sylwia Ciszyńska</cp:lastModifiedBy>
  <cp:revision>39</cp:revision>
  <cp:lastPrinted>2024-04-14T16:24:00Z</cp:lastPrinted>
  <dcterms:created xsi:type="dcterms:W3CDTF">2024-04-14T17:04:00Z</dcterms:created>
  <dcterms:modified xsi:type="dcterms:W3CDTF">2024-08-25T17:01:00Z</dcterms:modified>
</cp:coreProperties>
</file>